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Default Extension="png" ContentType="image/png"/>
  <Default Extension="wmf" ContentType="image/x-wm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line="240" w:lineRule="auto"/>
        <w:ind w:right="0" w:firstLine="0" w:left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Klauzula informacyjna (art. 13 ust.1 i 2 RODO) 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pBdr/>
        <w:spacing w:after="0" w:line="240" w:lineRule="auto"/>
        <w:ind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  <w:t xml:space="preserve">Zgodnie z art. 13 ust. 1 i 2 rozporządzenia Parlamentu Europejskiego i Rady (UE) 2016/679 z dnia 27 kwietnia 2016 r. w sprawie ochrony osób fizycznych w związku z przetwarzaniem danych osobowych i w sprawie swobodnego przepływu takich danych or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  <w:t xml:space="preserve">az uchylenia dyrektywy 95/46/WE (ogólne rozporządzenie o ochronie danych) (Dz. Urz. UE L 119              z 04.05.2016, str. 1), dalej „Rozporządzenie”, informuję, że: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</w:r>
    </w:p>
    <w:p>
      <w:pPr>
        <w:pStyle w:val="772"/>
        <w:numPr>
          <w:ilvl w:val="1"/>
          <w:numId w:val="7"/>
        </w:numPr>
        <w:pBdr/>
        <w:spacing w:after="0" w:line="240" w:lineRule="auto"/>
        <w:ind w:left="567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Administratorem Pana/Pani danych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jest Ośrodek</w:t>
      </w:r>
      <w:r>
        <w:rPr>
          <w:rStyle w:val="774"/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 Pomocy Społecznej w Staszowie</w:t>
      </w:r>
      <w:r>
        <w:rPr>
          <w:rStyle w:val="774"/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 </w:t>
      </w:r>
      <w:r>
        <w:rPr>
          <w:rStyle w:val="774"/>
          <w:rFonts w:ascii="Times New Roman" w:hAnsi="Times New Roman" w:eastAsia="Times New Roman" w:cs="Times New Roman"/>
          <w:b w:val="0"/>
          <w:bCs w:val="0"/>
          <w:sz w:val="24"/>
          <w:szCs w:val="24"/>
        </w:rPr>
        <w:br/>
      </w:r>
      <w:r>
        <w:rPr>
          <w:rStyle w:val="774"/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(adres:</w:t>
      </w:r>
      <w:r>
        <w:rPr>
          <w:rStyle w:val="774"/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 ul. Wschodnia 13, 28 – 200 Staszów</w:t>
      </w:r>
      <w:r>
        <w:rPr>
          <w:rStyle w:val="774"/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, adres e-mail: </w:t>
      </w:r>
      <w:r>
        <w:rPr>
          <w:rStyle w:val="774"/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ops.staszow@post.pl</w:t>
      </w:r>
      <w:r>
        <w:rPr>
          <w:rStyle w:val="774"/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, numer telefonu: </w:t>
      </w:r>
      <w:r>
        <w:rPr>
          <w:rStyle w:val="774"/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15 864 3263</w:t>
      </w:r>
      <w:r>
        <w:rPr>
          <w:rStyle w:val="774"/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).</w:t>
      </w:r>
      <w:r>
        <w:rPr>
          <w:rFonts w:ascii="Times New Roman" w:hAnsi="Times New Roman" w:eastAsia="Times New Roman" w:cs="Times New Roman"/>
          <w:b/>
          <w:sz w:val="24"/>
          <w:szCs w:val="24"/>
        </w:rPr>
      </w:r>
    </w:p>
    <w:p>
      <w:pPr>
        <w:pStyle w:val="772"/>
        <w:numPr>
          <w:ilvl w:val="1"/>
          <w:numId w:val="7"/>
        </w:numPr>
        <w:pBdr/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Administrator wyznaczył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I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nspektor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a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O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chrony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D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anych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, z którym mogą się Państwo kontaktować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we wszystkich sprawach dotyczących przetwarzania danych osobowych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za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 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pośrednictwem adresu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e-mail: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inspektor@cbi24.pl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lub pisemnie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pod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adres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em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Administratora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. 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pStyle w:val="772"/>
        <w:numPr>
          <w:ilvl w:val="1"/>
          <w:numId w:val="7"/>
        </w:numPr>
        <w:pBdr/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Państwa dane osobowe będą przetwarzane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w celu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przeprowadzenia naboru i prac Komisji Konkursowej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 do opiniowania ofert w otwartym konkursie ofert na powierzenie realizacji zadania publicznego z zakresu pomocy społecznej pod nazwą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„Świadczenie usług asystenckich na terenie Miasta i Gminy Staszów”.</w:t>
      </w:r>
      <w:r>
        <w:rPr>
          <w:rFonts w:ascii="Times New Roman" w:hAnsi="Times New Roman" w:eastAsia="Times New Roman" w:cs="Times New Roman"/>
          <w:sz w:val="24"/>
          <w:szCs w:val="24"/>
        </w:rPr>
      </w:r>
      <w:bookmarkStart w:id="1" w:name="_Hlk268865"/>
      <w:r>
        <w:rPr>
          <w:rFonts w:ascii="Times New Roman" w:hAnsi="Times New Roman" w:eastAsia="Times New Roman" w:cs="Times New Roman"/>
          <w:sz w:val="24"/>
          <w:szCs w:val="24"/>
        </w:rPr>
        <w:t xml:space="preserve">.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772"/>
        <w:numPr>
          <w:ilvl w:val="1"/>
          <w:numId w:val="7"/>
        </w:numPr>
        <w:pBdr/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Pani/Pana dane osobowe będą przetwarzane przez okres 5 pełnych lat kalendarzowych, licząc od 1 stycznia roku następnego po roku, w którym nastąpiło zakończenie sprawy (6 lat) na podstawie Rozporządzenia Prezesa Rady Ministrów z dnia 18 styczni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a 2011 r. w sprawie instrukcji kancelaryjnej, jednolitych rzeczowych wykazów akt oraz instrukcji w sprawie organizacji i zakresu działania archiwów zakładowych.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.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pStyle w:val="772"/>
        <w:numPr>
          <w:ilvl w:val="1"/>
          <w:numId w:val="7"/>
        </w:numPr>
        <w:pBdr/>
        <w:spacing w:after="0" w:line="240" w:lineRule="auto"/>
        <w:ind w:left="567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Podstawą prawną przetwarzania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danych jest art. 6 ust. 1 lit. b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) ww. Rozporządzenia w związku z ustawą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z dnia 24 kwietnia 2003 roku o działalności pożytku publicznego i o 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wolontariacie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.</w:t>
      </w:r>
      <w:bookmarkEnd w:id="1"/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772"/>
        <w:numPr>
          <w:ilvl w:val="1"/>
          <w:numId w:val="7"/>
        </w:numPr>
        <w:pBdr/>
        <w:spacing w:after="0" w:line="240" w:lineRule="auto"/>
        <w:ind w:left="567"/>
        <w:jc w:val="both"/>
        <w:rPr>
          <w:rFonts w:ascii="Times New Roman" w:hAnsi="Times New Roman" w:eastAsia="Times New Roman" w:cs="Times New Roman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  <w:t xml:space="preserve">Pani/Pana dane osobowe będą uj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  <w:t xml:space="preserve">awniane osobom działającym z upoważnienia administratora, mającym dostęp do danych osobowych i przetwarzającym je wyłącznie na polecenie administratora, chyba że wymaga tego prawo UE lub prawo państwa członkowskiego. Pani/Pana dane mogą zostać przekazane po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  <w:t xml:space="preserve">dmiotom zewnętrznym na podstawie umowy powierzenia przetwarzania danych osobowych - dostawcy usług poczty mailowej, strony BIP, dostawcy usług informatycznych.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772"/>
        <w:numPr>
          <w:ilvl w:val="1"/>
          <w:numId w:val="7"/>
        </w:numPr>
        <w:pBdr/>
        <w:spacing w:after="0" w:line="240" w:lineRule="auto"/>
        <w:ind w:left="567"/>
        <w:jc w:val="both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none"/>
        </w:rPr>
        <w:t xml:space="preserve">Obowiązek podania przez Panią/Pana danych osobow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  <w:t xml:space="preserve">ych bezpośrednio Pani/Pana dotyczących jest wymogiem ustawowym w związku z realizacją ustawy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dnia 24 kwietnia 2003 roku o działalności pożytku publicznego i o 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wolontariacie. 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772"/>
        <w:numPr>
          <w:ilvl w:val="1"/>
          <w:numId w:val="7"/>
        </w:numPr>
        <w:pBdr/>
        <w:spacing w:after="0" w:line="240" w:lineRule="auto"/>
        <w:ind w:left="567"/>
        <w:jc w:val="both"/>
        <w:rPr>
          <w:rFonts w:ascii="Times New Roman" w:hAnsi="Times New Roman" w:eastAsia="Times New Roman" w:cs="Times New Roman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  <w:t xml:space="preserve">Osoba, której dane dotyczą ma prawo do: 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  <w:t xml:space="preserve">- dostępu do treści swoich danych oraz możliwości ich poprawiania, sprostowania, ograniczenia przetwarzania,  - w przypadku gdy przetwarzanie danych odbywa się z naruszeniem przepisów Rozporządzenia słu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  <w:t xml:space="preserve">ży prawo wniesienia skargi do organu nadzorczego tj. Prezesa Urzędu Ochrony Danych Osobowych, ul. Stawki 2, 00-193 Warszawa. 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</w:p>
    <w:p>
      <w:pPr>
        <w:pStyle w:val="772"/>
        <w:numPr>
          <w:ilvl w:val="1"/>
          <w:numId w:val="10"/>
        </w:numPr>
        <w:pBdr/>
        <w:spacing w:after="0" w:line="36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Podanie przez Państwa danych osobowych jest </w:t>
      </w:r>
      <w:r>
        <w:rPr>
          <w:rFonts w:ascii="Times New Roman" w:hAnsi="Times New Roman" w:cs="Times New Roman"/>
          <w:sz w:val="24"/>
          <w:szCs w:val="24"/>
        </w:rPr>
        <w:t xml:space="preserve">dobrowolne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Nieprzekazanie danych skutkować będzie brakiem realizacji celu, o którym mowa w p</w:t>
      </w:r>
      <w:r>
        <w:rPr>
          <w:rFonts w:ascii="Times New Roman" w:hAnsi="Times New Roman" w:cs="Times New Roman"/>
          <w:sz w:val="24"/>
          <w:szCs w:val="24"/>
        </w:rPr>
        <w:t xml:space="preserve">kt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3</w:t>
      </w:r>
      <w:r>
        <w:rPr>
          <w:rFonts w:ascii="Times New Roman" w:hAnsi="Times New Roman" w:cs="Times New Roman"/>
          <w:sz w:val="24"/>
          <w:szCs w:val="24"/>
        </w:rPr>
        <w:t xml:space="preserve">.</w:t>
      </w:r>
      <w:r>
        <w:rPr>
          <w:rFonts w:ascii="Times New Roman" w:hAnsi="Times New Roman" w:cs="Times New Roman"/>
          <w:sz w:val="24"/>
          <w:szCs w:val="24"/>
        </w:rPr>
      </w:r>
    </w:p>
    <w:sectPr>
      <w:headerReference w:type="default" r:id="rId9"/>
      <w:footerReference w:type="default" r:id="rId10"/>
      <w:footnotePr/>
      <w:endnotePr/>
      <w:type w:val="nextPage"/>
      <w:pgSz w:h="16838" w:orient="portrait" w:w="11906"/>
      <w:pgMar w:top="1417" w:right="1417" w:bottom="1417" w:left="1417" w:header="708" w:footer="708" w:gutter="0"/>
      <w:cols w:num="1" w:sep="0" w:space="708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Lucida Sans Unicode">
    <w:panose1 w:val="020B0602030504020204"/>
  </w:font>
  <w:font w:name="Tahoma">
    <w:panose1 w:val="020B0604030504040204"/>
  </w:font>
  <w:font w:name="Calibri">
    <w:panose1 w:val="020F0502020204030204"/>
  </w:font>
  <w:font w:name="Segoe UI">
    <w:panose1 w:val="020B0502040204020203"/>
  </w:font>
  <w:font w:name="Times New Roman">
    <w:panose1 w:val="02020603050405020304"/>
  </w:font>
  <w:font w:name="Arial">
    <w:panose1 w:val="020B060402020202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60"/>
      <w:pBdr/>
      <w:spacing/>
      <w:ind/>
      <w:rPr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line="240" w:lineRule="auto"/>
        <w:ind/>
        <w:rPr/>
      </w:pPr>
      <w:r>
        <w:separator/>
      </w:r>
      <w:r/>
    </w:p>
  </w:footnote>
  <w:foot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58"/>
      <w:pBdr/>
      <w:spacing/>
      <w:ind/>
      <w:rPr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C6657B7"/>
    <w:lvl w:ilvl="0">
      <w:isLgl w:val="false"/>
      <w:lvlJc w:val="left"/>
      <w:lvlText w:val="%1."/>
      <w:numFmt w:val="decimal"/>
      <w:pPr>
        <w:pBdr/>
        <w:spacing/>
        <w:ind w:hanging="360" w:left="720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1">
    <w:nsid w:val="4AFE42D4"/>
    <w:lvl w:ilvl="0">
      <w:isLgl w:val="false"/>
      <w:lvlJc w:val="left"/>
      <w:lvlText w:val="%1)"/>
      <w:numFmt w:val="lowerLetter"/>
      <w:pPr>
        <w:pBdr/>
        <w:spacing/>
        <w:ind w:hanging="360" w:left="720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2">
    <w:nsid w:val="5BFD3D95"/>
    <w:lvl w:ilvl="0">
      <w:isLgl w:val="false"/>
      <w:lvlJc w:val="left"/>
      <w:lvlText w:val="%1."/>
      <w:numFmt w:val="lowerLetter"/>
      <w:pPr>
        <w:pBdr/>
        <w:spacing/>
        <w:ind w:hanging="360" w:left="720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3">
    <w:nsid w:val="62866F3B"/>
    <w:lvl w:ilvl="0">
      <w:isLgl w:val="false"/>
      <w:lvlJc w:val="left"/>
      <w:lvlText w:val="%1."/>
      <w:numFmt w:val="decimal"/>
      <w:pPr>
        <w:pBdr/>
        <w:spacing/>
        <w:ind w:hanging="360" w:left="720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4">
    <w:nsid w:val="640F57FC"/>
    <w:lvl w:ilvl="0">
      <w:isLgl w:val="false"/>
      <w:lvlJc w:val="left"/>
      <w:lvlText w:val="%1)"/>
      <w:numFmt w:val="decimal"/>
      <w:pPr>
        <w:pBdr/>
        <w:spacing/>
        <w:ind w:hanging="360" w:left="720"/>
      </w:pPr>
      <w:rPr>
        <w:rFonts w:ascii="Times New Roman" w:hAnsi="Times New Roman" w:cs="Times New Roman" w:eastAsiaTheme="minorHAnsi"/>
      </w:rPr>
      <w:start w:val="1"/>
      <w:suff w:val="tab"/>
    </w:lvl>
    <w:lvl w:ilvl="1">
      <w:isLgl w:val="false"/>
      <w:lvlJc w:val="left"/>
      <w:lvlText w:val="%2)"/>
      <w:numFmt w:val="decimal"/>
      <w:pPr>
        <w:pBdr/>
        <w:spacing/>
        <w:ind w:hanging="360" w:left="1440"/>
      </w:pPr>
      <w:rPr>
        <w:b w:val="0"/>
      </w:rPr>
      <w:start w:val="1"/>
      <w:suff w:val="tab"/>
    </w:lvl>
    <w:lvl w:ilvl="2">
      <w:isLgl w:val="false"/>
      <w:lvlJc w:val="left"/>
      <w:lvlText w:val="%3)"/>
      <w:numFmt w:val="lowerLetter"/>
      <w:pPr>
        <w:pBdr/>
        <w:spacing/>
        <w:ind w:hanging="360" w:left="2340"/>
      </w:pPr>
      <w:rPr>
        <w:rFonts w:hint="default"/>
      </w:rPr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5">
    <w:nsid w:val="6E6F6A1F"/>
    <w:lvl w:ilvl="0">
      <w:isLgl w:val="false"/>
      <w:lvlJc w:val="left"/>
      <w:lvlText w:val="%1."/>
      <w:numFmt w:val="decimal"/>
      <w:pPr>
        <w:pBdr/>
        <w:spacing/>
        <w:ind w:hanging="360" w:left="720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6">
    <w:nsid w:val="717C63D3"/>
    <w:lvl w:ilvl="0">
      <w:isLgl w:val="false"/>
      <w:lvlJc w:val="left"/>
      <w:lvlText w:val="%1."/>
      <w:numFmt w:val="decimal"/>
      <w:pPr>
        <w:pBdr/>
        <w:spacing/>
        <w:ind w:hanging="360" w:left="720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7">
    <w:nsid w:val="7DAFA62A"/>
    <w:lvl w:ilvl="0">
      <w:isLgl w:val="false"/>
      <w:lvlJc w:val="left"/>
      <w:lvlText w:val="%1."/>
      <w:numFmt w:val="decimal"/>
      <w:pPr>
        <w:pBdr/>
        <w:spacing/>
        <w:ind/>
      </w:pPr>
      <w:rPr/>
      <w:start w:val="1"/>
      <w:suff w:val="space"/>
    </w:lvl>
    <w:lvl w:ilvl="1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2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3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4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5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6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7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  <w:lvl w:ilvl="8">
      <w:isLgl w:val="false"/>
      <w:lvlJc w:val="left"/>
      <w:lvlText w:val=""/>
      <w:numFmt w:val="bullet"/>
      <w:pPr>
        <w:pBdr/>
        <w:spacing/>
        <w:ind/>
      </w:pPr>
      <w:rPr/>
      <w:start w:val="0"/>
      <w:suff w:val="tab"/>
    </w:lvl>
  </w:abstractNum>
  <w:abstractNum w:abstractNumId="8">
    <w:nsid w:val="640F57FC"/>
    <w:lvl w:ilvl="0">
      <w:isLgl w:val="false"/>
      <w:lvlJc w:val="left"/>
      <w:lvlText w:val="%1)"/>
      <w:numFmt w:val="decimal"/>
      <w:pPr>
        <w:pBdr/>
        <w:spacing/>
        <w:ind w:hanging="360" w:left="720"/>
      </w:pPr>
      <w:rPr>
        <w:rFonts w:ascii="Times New Roman" w:hAnsi="Times New Roman" w:cs="Times New Roman" w:eastAsiaTheme="minorHAnsi"/>
      </w:rPr>
      <w:start w:val="1"/>
      <w:suff w:val="tab"/>
    </w:lvl>
    <w:lvl w:ilvl="1">
      <w:isLgl w:val="false"/>
      <w:lvlJc w:val="left"/>
      <w:lvlText w:val="%2)"/>
      <w:numFmt w:val="decimal"/>
      <w:pPr>
        <w:pBdr/>
        <w:spacing/>
        <w:ind w:hanging="360" w:left="1440"/>
      </w:pPr>
      <w:rPr>
        <w:b w:val="0"/>
      </w:rPr>
      <w:start w:val="1"/>
      <w:suff w:val="tab"/>
    </w:lvl>
    <w:lvl w:ilvl="2">
      <w:isLgl w:val="false"/>
      <w:lvlJc w:val="left"/>
      <w:lvlText w:val="%3)"/>
      <w:numFmt w:val="lowerLetter"/>
      <w:pPr>
        <w:pBdr/>
        <w:spacing/>
        <w:ind w:hanging="360" w:left="2340"/>
      </w:pPr>
      <w:rPr>
        <w:rFonts w:hint="default"/>
      </w:rPr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9">
    <w:nsid w:val="640F57FC"/>
    <w:lvl w:ilvl="0">
      <w:isLgl w:val="false"/>
      <w:lvlJc w:val="left"/>
      <w:lvlText w:val="%1)"/>
      <w:numFmt w:val="decimal"/>
      <w:pPr>
        <w:pBdr/>
        <w:spacing/>
        <w:ind w:hanging="360" w:left="720"/>
      </w:pPr>
      <w:rPr>
        <w:rFonts w:ascii="Times New Roman" w:hAnsi="Times New Roman" w:cs="Times New Roman" w:eastAsiaTheme="minorHAnsi"/>
      </w:rPr>
      <w:start w:val="1"/>
      <w:suff w:val="tab"/>
    </w:lvl>
    <w:lvl w:ilvl="1">
      <w:isLgl w:val="false"/>
      <w:lvlJc w:val="left"/>
      <w:lvlText w:val="%2)"/>
      <w:numFmt w:val="decimal"/>
      <w:pPr>
        <w:pBdr/>
        <w:spacing/>
        <w:ind w:hanging="360" w:left="1440"/>
      </w:pPr>
      <w:rPr>
        <w:b w:val="0"/>
      </w:rPr>
      <w:start w:val="1"/>
      <w:suff w:val="tab"/>
    </w:lvl>
    <w:lvl w:ilvl="2">
      <w:isLgl w:val="false"/>
      <w:lvlJc w:val="left"/>
      <w:lvlText w:val="%3)"/>
      <w:numFmt w:val="lowerLetter"/>
      <w:pPr>
        <w:pBdr/>
        <w:spacing/>
        <w:ind w:hanging="360" w:left="2340"/>
      </w:pPr>
      <w:rPr>
        <w:rFonts w:hint="default"/>
      </w:rPr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num w:numId="1">
    <w:abstractNumId w:val="7"/>
    <w:lvlOverride w:ilvl="0">
      <w:startOverride w:val="1"/>
    </w:lvlOverride>
  </w:num>
  <w:num w:numId="2">
    <w:abstractNumId w:val="5"/>
  </w:num>
  <w:num w:numId="3">
    <w:abstractNumId w:val="0"/>
  </w:num>
  <w:num w:numId="4">
    <w:abstractNumId w:val="6"/>
  </w:num>
  <w:num w:numId="5">
    <w:abstractNumId w:val="3"/>
  </w:num>
  <w:num w:numId="6">
    <w:abstractNumId w:val="2"/>
  </w:num>
  <w:num w:numId="7">
    <w:abstractNumId w:val="4"/>
  </w:num>
  <w:num w:numId="8">
    <w:abstractNumId w:val="1"/>
  </w:num>
  <w:num w:numId="9">
    <w:abstractNumId w:val="8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hyphenationZone w:val="425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pl-PL" w:eastAsia="en-US" w:bidi="ar-SA"/>
      </w:rPr>
    </w:rPrDefault>
    <w:pPrDefault>
      <w:pPr>
        <w:pBdr/>
        <w:spacing w:after="160" w:afterAutospacing="0" w:before="0" w:beforeAutospacing="0" w:line="259" w:lineRule="auto"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12">
    <w:name w:val="Table Grid"/>
    <w:basedOn w:val="756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">
    <w:name w:val="Table Grid Light"/>
    <w:basedOn w:val="756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">
    <w:name w:val="Plain Table 1"/>
    <w:basedOn w:val="756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">
    <w:name w:val="Plain Table 2"/>
    <w:basedOn w:val="756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">
    <w:name w:val="Plain Table 3"/>
    <w:basedOn w:val="75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7">
    <w:name w:val="Plain Table 4"/>
    <w:basedOn w:val="75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8">
    <w:name w:val="Plain Table 5"/>
    <w:basedOn w:val="75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9">
    <w:name w:val="Grid Table 1 Light"/>
    <w:basedOn w:val="75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0">
    <w:name w:val="Grid Table 1 Light - Accent 1"/>
    <w:basedOn w:val="75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1">
    <w:name w:val="Grid Table 1 Light - Accent 2"/>
    <w:basedOn w:val="75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2">
    <w:name w:val="Grid Table 1 Light - Accent 3"/>
    <w:basedOn w:val="75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3">
    <w:name w:val="Grid Table 1 Light - Accent 4"/>
    <w:basedOn w:val="75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4">
    <w:name w:val="Grid Table 1 Light - Accent 5"/>
    <w:basedOn w:val="75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5">
    <w:name w:val="Grid Table 1 Light - Accent 6"/>
    <w:basedOn w:val="75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6">
    <w:name w:val="Grid Table 2"/>
    <w:basedOn w:val="75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7">
    <w:name w:val="Grid Table 2 - Accent 1"/>
    <w:basedOn w:val="75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8">
    <w:name w:val="Grid Table 2 - Accent 2"/>
    <w:basedOn w:val="75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9">
    <w:name w:val="Grid Table 2 - Accent 3"/>
    <w:basedOn w:val="75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0">
    <w:name w:val="Grid Table 2 - Accent 4"/>
    <w:basedOn w:val="75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1">
    <w:name w:val="Grid Table 2 - Accent 5"/>
    <w:basedOn w:val="75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2">
    <w:name w:val="Grid Table 2 - Accent 6"/>
    <w:basedOn w:val="75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3">
    <w:name w:val="Grid Table 3"/>
    <w:basedOn w:val="75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4">
    <w:name w:val="Grid Table 3 - Accent 1"/>
    <w:basedOn w:val="75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5">
    <w:name w:val="Grid Table 3 - Accent 2"/>
    <w:basedOn w:val="75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6">
    <w:name w:val="Grid Table 3 - Accent 3"/>
    <w:basedOn w:val="75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7">
    <w:name w:val="Grid Table 3 - Accent 4"/>
    <w:basedOn w:val="75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8">
    <w:name w:val="Grid Table 3 - Accent 5"/>
    <w:basedOn w:val="75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9">
    <w:name w:val="Grid Table 3 - Accent 6"/>
    <w:basedOn w:val="75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0">
    <w:name w:val="Grid Table 4"/>
    <w:basedOn w:val="756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1">
    <w:name w:val="Grid Table 4 - Accent 1"/>
    <w:basedOn w:val="756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febf7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febf7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2">
    <w:name w:val="Grid Table 4 - Accent 2"/>
    <w:basedOn w:val="756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3">
    <w:name w:val="Grid Table 4 - Accent 3"/>
    <w:basedOn w:val="756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4">
    <w:name w:val="Grid Table 4 - Accent 4"/>
    <w:basedOn w:val="756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5">
    <w:name w:val="Grid Table 4 - Accent 5"/>
    <w:basedOn w:val="756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6">
    <w:name w:val="Grid Table 4 - Accent 6"/>
    <w:basedOn w:val="756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7">
    <w:name w:val="Grid Table 5 Dark"/>
    <w:basedOn w:val="75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8">
    <w:name w:val="Grid Table 5 Dark- Accent 1"/>
    <w:basedOn w:val="75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eebf6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b4d1ec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b4d1ec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9">
    <w:name w:val="Grid Table 5 Dark - Accent 2"/>
    <w:basedOn w:val="75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6d7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0">
    <w:name w:val="Grid Table 5 Dark - Accent 3"/>
    <w:basedOn w:val="75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1">
    <w:name w:val="Grid Table 5 Dark- Accent 4"/>
    <w:basedOn w:val="75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ff2cb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2">
    <w:name w:val="Grid Table 5 Dark - Accent 5"/>
    <w:basedOn w:val="75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a9bee4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a9bee4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3">
    <w:name w:val="Grid Table 5 Dark - Accent 6"/>
    <w:basedOn w:val="75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4">
    <w:name w:val="Grid Table 6 Colorful"/>
    <w:basedOn w:val="75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5">
    <w:name w:val="Grid Table 6 Colorful - Accent 1"/>
    <w:basedOn w:val="75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6">
    <w:name w:val="Grid Table 6 Colorful - Accent 2"/>
    <w:basedOn w:val="75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7">
    <w:name w:val="Grid Table 6 Colorful - Accent 3"/>
    <w:basedOn w:val="75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8">
    <w:name w:val="Grid Table 6 Colorful - Accent 4"/>
    <w:basedOn w:val="75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9">
    <w:name w:val="Grid Table 6 Colorful - Accent 5"/>
    <w:basedOn w:val="75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0">
    <w:name w:val="Grid Table 6 Colorful - Accent 6"/>
    <w:basedOn w:val="75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1">
    <w:name w:val="Grid Table 7 Colorful"/>
    <w:basedOn w:val="75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2">
    <w:name w:val="Grid Table 7 Colorful - Accent 1"/>
    <w:basedOn w:val="75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rPr>
        <w:rFonts w:ascii="Arial" w:hAnsi="Arial"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07abd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3">
    <w:name w:val="Grid Table 7 Colorful - Accent 2"/>
    <w:basedOn w:val="75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4">
    <w:name w:val="Grid Table 7 Colorful - Accent 3"/>
    <w:basedOn w:val="75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5">
    <w:name w:val="Grid Table 7 Colorful - Accent 4"/>
    <w:basedOn w:val="75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6">
    <w:name w:val="Grid Table 7 Colorful - Accent 5"/>
    <w:basedOn w:val="75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rPr>
        <w:rFonts w:ascii="Arial" w:hAnsi="Arial"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54275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7">
    <w:name w:val="Grid Table 7 Colorful - Accent 6"/>
    <w:basedOn w:val="75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8">
    <w:name w:val="List Table 1 Light"/>
    <w:basedOn w:val="75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">
    <w:name w:val="List Table 1 Light - Accent 1"/>
    <w:basedOn w:val="75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">
    <w:name w:val="List Table 1 Light - Accent 2"/>
    <w:basedOn w:val="75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">
    <w:name w:val="List Table 1 Light - Accent 3"/>
    <w:basedOn w:val="75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">
    <w:name w:val="List Table 1 Light - Accent 4"/>
    <w:basedOn w:val="75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">
    <w:name w:val="List Table 1 Light - Accent 5"/>
    <w:basedOn w:val="75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">
    <w:name w:val="List Table 1 Light - Accent 6"/>
    <w:basedOn w:val="75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">
    <w:name w:val="List Table 2"/>
    <w:basedOn w:val="75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">
    <w:name w:val="List Table 2 - Accent 1"/>
    <w:basedOn w:val="75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">
    <w:name w:val="List Table 2 - Accent 2"/>
    <w:basedOn w:val="75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">
    <w:name w:val="List Table 2 - Accent 3"/>
    <w:basedOn w:val="75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">
    <w:name w:val="List Table 2 - Accent 4"/>
    <w:basedOn w:val="75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">
    <w:name w:val="List Table 2 - Accent 5"/>
    <w:basedOn w:val="75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">
    <w:name w:val="List Table 2 - Accent 6"/>
    <w:basedOn w:val="75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">
    <w:name w:val="List Table 3"/>
    <w:basedOn w:val="75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">
    <w:name w:val="List Table 3 - Accent 1"/>
    <w:basedOn w:val="75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">
    <w:name w:val="List Table 3 - Accent 2"/>
    <w:basedOn w:val="75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">
    <w:name w:val="List Table 3 - Accent 3"/>
    <w:basedOn w:val="75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">
    <w:name w:val="List Table 3 - Accent 4"/>
    <w:basedOn w:val="75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">
    <w:name w:val="List Table 3 - Accent 5"/>
    <w:basedOn w:val="75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">
    <w:name w:val="List Table 3 - Accent 6"/>
    <w:basedOn w:val="75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">
    <w:name w:val="List Table 4"/>
    <w:basedOn w:val="75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">
    <w:name w:val="List Table 4 - Accent 1"/>
    <w:basedOn w:val="75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">
    <w:name w:val="List Table 4 - Accent 2"/>
    <w:basedOn w:val="75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">
    <w:name w:val="List Table 4 - Accent 3"/>
    <w:basedOn w:val="75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">
    <w:name w:val="List Table 4 - Accent 4"/>
    <w:basedOn w:val="75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">
    <w:name w:val="List Table 4 - Accent 5"/>
    <w:basedOn w:val="75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">
    <w:name w:val="List Table 4 - Accent 6"/>
    <w:basedOn w:val="75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">
    <w:name w:val="List Table 5 Dark"/>
    <w:basedOn w:val="75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7">
    <w:name w:val="List Table 5 Dark - Accent 1"/>
    <w:basedOn w:val="75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8">
    <w:name w:val="List Table 5 Dark - Accent 2"/>
    <w:basedOn w:val="75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285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9">
    <w:name w:val="List Table 5 Dark - Accent 3"/>
    <w:basedOn w:val="75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0">
    <w:name w:val="List Table 5 Dark - Accent 4"/>
    <w:basedOn w:val="75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965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1">
    <w:name w:val="List Table 5 Dark - Accent 5"/>
    <w:basedOn w:val="75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adb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2">
    <w:name w:val="List Table 5 Dark - Accent 6"/>
    <w:basedOn w:val="75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9d18f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3">
    <w:name w:val="List Table 6 Colorful"/>
    <w:basedOn w:val="75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">
    <w:name w:val="List Table 6 Colorful - Accent 1"/>
    <w:basedOn w:val="75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">
    <w:name w:val="List Table 6 Colorful - Accent 2"/>
    <w:basedOn w:val="75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">
    <w:name w:val="List Table 6 Colorful - Accent 3"/>
    <w:basedOn w:val="75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7">
    <w:name w:val="List Table 6 Colorful - Accent 4"/>
    <w:basedOn w:val="75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8">
    <w:name w:val="List Table 6 Colorful - Accent 5"/>
    <w:basedOn w:val="75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9">
    <w:name w:val="List Table 6 Colorful - Accent 6"/>
    <w:basedOn w:val="75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0">
    <w:name w:val="List Table 7 Colorful"/>
    <w:basedOn w:val="75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1">
    <w:name w:val="List Table 7 Colorful - Accent 1"/>
    <w:basedOn w:val="75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45b8d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2">
    <w:name w:val="List Table 7 Colorful - Accent 2"/>
    <w:basedOn w:val="75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3">
    <w:name w:val="List Table 7 Colorful - Accent 3"/>
    <w:basedOn w:val="75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4">
    <w:name w:val="List Table 7 Colorful - Accent 4"/>
    <w:basedOn w:val="75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5">
    <w:name w:val="List Table 7 Colorful - Accent 5"/>
    <w:basedOn w:val="75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rPr>
        <w:rFonts w:ascii="Arial" w:hAnsi="Arial"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6">
    <w:name w:val="List Table 7 Colorful - Accent 6"/>
    <w:basedOn w:val="75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7">
    <w:name w:val="Lined - Accent"/>
    <w:basedOn w:val="75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8">
    <w:name w:val="Lined - Accent 1"/>
    <w:basedOn w:val="75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9">
    <w:name w:val="Lined - Accent 2"/>
    <w:basedOn w:val="75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0">
    <w:name w:val="Lined - Accent 3"/>
    <w:basedOn w:val="75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1">
    <w:name w:val="Lined - Accent 4"/>
    <w:basedOn w:val="75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2">
    <w:name w:val="Lined - Accent 5"/>
    <w:basedOn w:val="75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3">
    <w:name w:val="Lined - Accent 6"/>
    <w:basedOn w:val="75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4">
    <w:name w:val="Bordered &amp; Lined - Accent"/>
    <w:basedOn w:val="75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5">
    <w:name w:val="Bordered &amp; Lined - Accent 1"/>
    <w:basedOn w:val="75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6">
    <w:name w:val="Bordered &amp; Lined - Accent 2"/>
    <w:basedOn w:val="75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7">
    <w:name w:val="Bordered &amp; Lined - Accent 3"/>
    <w:basedOn w:val="75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8">
    <w:name w:val="Bordered &amp; Lined - Accent 4"/>
    <w:basedOn w:val="75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9">
    <w:name w:val="Bordered &amp; Lined - Accent 5"/>
    <w:basedOn w:val="75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0">
    <w:name w:val="Bordered &amp; Lined - Accent 6"/>
    <w:basedOn w:val="75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1">
    <w:name w:val="Bordered"/>
    <w:basedOn w:val="75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2">
    <w:name w:val="Bordered - Accent 1"/>
    <w:basedOn w:val="75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3">
    <w:name w:val="Bordered - Accent 2"/>
    <w:basedOn w:val="75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4">
    <w:name w:val="Bordered - Accent 3"/>
    <w:basedOn w:val="75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5">
    <w:name w:val="Bordered - Accent 4"/>
    <w:basedOn w:val="75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6">
    <w:name w:val="Bordered - Accent 5"/>
    <w:basedOn w:val="75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7">
    <w:name w:val="Bordered - Accent 6"/>
    <w:basedOn w:val="75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139">
    <w:name w:val="Heading 1"/>
    <w:basedOn w:val="754"/>
    <w:next w:val="754"/>
    <w:link w:val="150"/>
    <w:uiPriority w:val="9"/>
    <w:qFormat/>
    <w:pPr>
      <w:keepNext w:val="true"/>
      <w:keepLines w:val="true"/>
      <w:pBdr/>
      <w:spacing w:after="80" w:before="360"/>
      <w:ind/>
      <w:outlineLvl w:val="0"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paragraph" w:styleId="140">
    <w:name w:val="Heading 2"/>
    <w:basedOn w:val="754"/>
    <w:next w:val="754"/>
    <w:link w:val="151"/>
    <w:uiPriority w:val="9"/>
    <w:unhideWhenUsed/>
    <w:qFormat/>
    <w:pPr>
      <w:keepNext w:val="true"/>
      <w:keepLines w:val="true"/>
      <w:pBdr/>
      <w:spacing w:after="80" w:before="160"/>
      <w:ind/>
      <w:outlineLvl w:val="1"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paragraph" w:styleId="141">
    <w:name w:val="Heading 3"/>
    <w:basedOn w:val="754"/>
    <w:next w:val="754"/>
    <w:link w:val="152"/>
    <w:uiPriority w:val="9"/>
    <w:unhideWhenUsed/>
    <w:qFormat/>
    <w:pPr>
      <w:keepNext w:val="true"/>
      <w:keepLines w:val="true"/>
      <w:pBdr/>
      <w:spacing w:after="80" w:before="160"/>
      <w:ind/>
      <w:outlineLvl w:val="2"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paragraph" w:styleId="142">
    <w:name w:val="Heading 4"/>
    <w:basedOn w:val="754"/>
    <w:next w:val="754"/>
    <w:link w:val="153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0f4761" w:themeColor="accent1" w:themeShade="BF"/>
    </w:rPr>
  </w:style>
  <w:style w:type="paragraph" w:styleId="143">
    <w:name w:val="Heading 5"/>
    <w:basedOn w:val="754"/>
    <w:next w:val="754"/>
    <w:link w:val="154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0f4761" w:themeColor="accent1" w:themeShade="BF"/>
    </w:rPr>
  </w:style>
  <w:style w:type="paragraph" w:styleId="144">
    <w:name w:val="Heading 6"/>
    <w:basedOn w:val="754"/>
    <w:next w:val="754"/>
    <w:link w:val="155"/>
    <w:uiPriority w:val="9"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145">
    <w:name w:val="Heading 7"/>
    <w:basedOn w:val="754"/>
    <w:next w:val="754"/>
    <w:link w:val="156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146">
    <w:name w:val="Heading 8"/>
    <w:basedOn w:val="754"/>
    <w:next w:val="754"/>
    <w:link w:val="157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147">
    <w:name w:val="Heading 9"/>
    <w:basedOn w:val="754"/>
    <w:next w:val="754"/>
    <w:link w:val="158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150">
    <w:name w:val="Heading 1 Char"/>
    <w:basedOn w:val="755"/>
    <w:link w:val="139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151">
    <w:name w:val="Heading 2 Char"/>
    <w:basedOn w:val="755"/>
    <w:link w:val="140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152">
    <w:name w:val="Heading 3 Char"/>
    <w:basedOn w:val="755"/>
    <w:link w:val="141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153">
    <w:name w:val="Heading 4 Char"/>
    <w:basedOn w:val="755"/>
    <w:link w:val="142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154">
    <w:name w:val="Heading 5 Char"/>
    <w:basedOn w:val="755"/>
    <w:link w:val="143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155">
    <w:name w:val="Heading 6 Char"/>
    <w:basedOn w:val="755"/>
    <w:link w:val="144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156">
    <w:name w:val="Heading 7 Char"/>
    <w:basedOn w:val="755"/>
    <w:link w:val="145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157">
    <w:name w:val="Heading 8 Char"/>
    <w:basedOn w:val="755"/>
    <w:link w:val="146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158">
    <w:name w:val="Heading 9 Char"/>
    <w:basedOn w:val="755"/>
    <w:link w:val="147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paragraph" w:styleId="159">
    <w:name w:val="Title"/>
    <w:basedOn w:val="754"/>
    <w:next w:val="754"/>
    <w:link w:val="160"/>
    <w:uiPriority w:val="10"/>
    <w:qFormat/>
    <w:pPr>
      <w:pBdr/>
      <w:spacing w:after="80" w:line="240" w:lineRule="auto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character" w:styleId="160">
    <w:name w:val="Title Char"/>
    <w:basedOn w:val="755"/>
    <w:link w:val="159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161">
    <w:name w:val="Subtitle"/>
    <w:basedOn w:val="754"/>
    <w:next w:val="754"/>
    <w:link w:val="162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162">
    <w:name w:val="Subtitle Char"/>
    <w:basedOn w:val="755"/>
    <w:link w:val="161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163">
    <w:name w:val="Quote"/>
    <w:basedOn w:val="754"/>
    <w:next w:val="754"/>
    <w:link w:val="164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164">
    <w:name w:val="Quote Char"/>
    <w:basedOn w:val="755"/>
    <w:link w:val="163"/>
    <w:uiPriority w:val="29"/>
    <w:pPr>
      <w:pBdr/>
      <w:spacing/>
      <w:ind/>
    </w:pPr>
    <w:rPr>
      <w:i/>
      <w:iCs/>
      <w:color w:val="404040" w:themeColor="text1" w:themeTint="BF"/>
    </w:rPr>
  </w:style>
  <w:style w:type="character" w:styleId="166">
    <w:name w:val="Intense Emphasis"/>
    <w:basedOn w:val="755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167">
    <w:name w:val="Intense Quote"/>
    <w:basedOn w:val="754"/>
    <w:next w:val="754"/>
    <w:link w:val="168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168">
    <w:name w:val="Intense Quote Char"/>
    <w:basedOn w:val="755"/>
    <w:link w:val="167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169">
    <w:name w:val="Intense Reference"/>
    <w:basedOn w:val="755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paragraph" w:styleId="170">
    <w:name w:val="No Spacing"/>
    <w:basedOn w:val="754"/>
    <w:uiPriority w:val="1"/>
    <w:qFormat/>
    <w:pPr>
      <w:pBdr/>
      <w:spacing w:after="0" w:line="240" w:lineRule="auto"/>
      <w:ind/>
    </w:pPr>
  </w:style>
  <w:style w:type="character" w:styleId="171">
    <w:name w:val="Subtle Emphasis"/>
    <w:basedOn w:val="755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172">
    <w:name w:val="Emphasis"/>
    <w:basedOn w:val="755"/>
    <w:uiPriority w:val="20"/>
    <w:qFormat/>
    <w:pPr>
      <w:pBdr/>
      <w:spacing/>
      <w:ind/>
    </w:pPr>
    <w:rPr>
      <w:i/>
      <w:iCs/>
    </w:rPr>
  </w:style>
  <w:style w:type="character" w:styleId="173">
    <w:name w:val="Strong"/>
    <w:basedOn w:val="755"/>
    <w:uiPriority w:val="22"/>
    <w:qFormat/>
    <w:pPr>
      <w:pBdr/>
      <w:spacing/>
      <w:ind/>
    </w:pPr>
    <w:rPr>
      <w:b/>
      <w:bCs/>
    </w:rPr>
  </w:style>
  <w:style w:type="character" w:styleId="174">
    <w:name w:val="Subtle Reference"/>
    <w:basedOn w:val="755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175">
    <w:name w:val="Book Title"/>
    <w:basedOn w:val="755"/>
    <w:uiPriority w:val="33"/>
    <w:qFormat/>
    <w:pPr>
      <w:pBdr/>
      <w:spacing/>
      <w:ind/>
    </w:pPr>
    <w:rPr>
      <w:b/>
      <w:bCs/>
      <w:i/>
      <w:iCs/>
      <w:spacing w:val="5"/>
    </w:rPr>
  </w:style>
  <w:style w:type="character" w:styleId="177">
    <w:name w:val="Header Char"/>
    <w:basedOn w:val="755"/>
    <w:link w:val="758"/>
    <w:uiPriority w:val="99"/>
    <w:pPr>
      <w:pBdr/>
      <w:spacing/>
      <w:ind/>
    </w:pPr>
  </w:style>
  <w:style w:type="character" w:styleId="179">
    <w:name w:val="Footer Char"/>
    <w:basedOn w:val="755"/>
    <w:link w:val="760"/>
    <w:uiPriority w:val="99"/>
    <w:pPr>
      <w:pBdr/>
      <w:spacing/>
      <w:ind/>
    </w:pPr>
  </w:style>
  <w:style w:type="paragraph" w:styleId="180">
    <w:name w:val="Caption"/>
    <w:basedOn w:val="754"/>
    <w:next w:val="754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paragraph" w:styleId="181">
    <w:name w:val="footnote text"/>
    <w:basedOn w:val="754"/>
    <w:link w:val="182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2">
    <w:name w:val="Footnote Text Char"/>
    <w:basedOn w:val="755"/>
    <w:link w:val="181"/>
    <w:uiPriority w:val="99"/>
    <w:semiHidden/>
    <w:pPr>
      <w:pBdr/>
      <w:spacing/>
      <w:ind/>
    </w:pPr>
    <w:rPr>
      <w:sz w:val="20"/>
      <w:szCs w:val="20"/>
    </w:rPr>
  </w:style>
  <w:style w:type="character" w:styleId="183">
    <w:name w:val="footnote reference"/>
    <w:basedOn w:val="755"/>
    <w:uiPriority w:val="99"/>
    <w:semiHidden/>
    <w:unhideWhenUsed/>
    <w:pPr>
      <w:pBdr/>
      <w:spacing/>
      <w:ind/>
    </w:pPr>
    <w:rPr>
      <w:vertAlign w:val="superscript"/>
    </w:rPr>
  </w:style>
  <w:style w:type="paragraph" w:styleId="184">
    <w:name w:val="endnote text"/>
    <w:basedOn w:val="754"/>
    <w:link w:val="185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5">
    <w:name w:val="Endnote Text Char"/>
    <w:basedOn w:val="755"/>
    <w:link w:val="184"/>
    <w:uiPriority w:val="99"/>
    <w:semiHidden/>
    <w:pPr>
      <w:pBdr/>
      <w:spacing/>
      <w:ind/>
    </w:pPr>
    <w:rPr>
      <w:sz w:val="20"/>
      <w:szCs w:val="20"/>
    </w:rPr>
  </w:style>
  <w:style w:type="character" w:styleId="186">
    <w:name w:val="endnote reference"/>
    <w:basedOn w:val="755"/>
    <w:uiPriority w:val="99"/>
    <w:semiHidden/>
    <w:unhideWhenUsed/>
    <w:pPr>
      <w:pBdr/>
      <w:spacing/>
      <w:ind/>
    </w:pPr>
    <w:rPr>
      <w:vertAlign w:val="superscript"/>
    </w:rPr>
  </w:style>
  <w:style w:type="character" w:styleId="188">
    <w:name w:val="FollowedHyperlink"/>
    <w:basedOn w:val="755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189">
    <w:name w:val="toc 1"/>
    <w:basedOn w:val="754"/>
    <w:next w:val="754"/>
    <w:uiPriority w:val="39"/>
    <w:unhideWhenUsed/>
    <w:pPr>
      <w:pBdr/>
      <w:spacing w:after="100"/>
      <w:ind/>
    </w:pPr>
  </w:style>
  <w:style w:type="paragraph" w:styleId="190">
    <w:name w:val="toc 2"/>
    <w:basedOn w:val="754"/>
    <w:next w:val="754"/>
    <w:uiPriority w:val="39"/>
    <w:unhideWhenUsed/>
    <w:pPr>
      <w:pBdr/>
      <w:spacing w:after="100"/>
      <w:ind w:left="220"/>
    </w:pPr>
  </w:style>
  <w:style w:type="paragraph" w:styleId="191">
    <w:name w:val="toc 3"/>
    <w:basedOn w:val="754"/>
    <w:next w:val="754"/>
    <w:uiPriority w:val="39"/>
    <w:unhideWhenUsed/>
    <w:pPr>
      <w:pBdr/>
      <w:spacing w:after="100"/>
      <w:ind w:left="440"/>
    </w:pPr>
  </w:style>
  <w:style w:type="paragraph" w:styleId="192">
    <w:name w:val="toc 4"/>
    <w:basedOn w:val="754"/>
    <w:next w:val="754"/>
    <w:uiPriority w:val="39"/>
    <w:unhideWhenUsed/>
    <w:pPr>
      <w:pBdr/>
      <w:spacing w:after="100"/>
      <w:ind w:left="660"/>
    </w:pPr>
  </w:style>
  <w:style w:type="paragraph" w:styleId="193">
    <w:name w:val="toc 5"/>
    <w:basedOn w:val="754"/>
    <w:next w:val="754"/>
    <w:uiPriority w:val="39"/>
    <w:unhideWhenUsed/>
    <w:pPr>
      <w:pBdr/>
      <w:spacing w:after="100"/>
      <w:ind w:left="880"/>
    </w:pPr>
  </w:style>
  <w:style w:type="paragraph" w:styleId="194">
    <w:name w:val="toc 6"/>
    <w:basedOn w:val="754"/>
    <w:next w:val="754"/>
    <w:uiPriority w:val="39"/>
    <w:unhideWhenUsed/>
    <w:pPr>
      <w:pBdr/>
      <w:spacing w:after="100"/>
      <w:ind w:left="1100"/>
    </w:pPr>
  </w:style>
  <w:style w:type="paragraph" w:styleId="195">
    <w:name w:val="toc 7"/>
    <w:basedOn w:val="754"/>
    <w:next w:val="754"/>
    <w:uiPriority w:val="39"/>
    <w:unhideWhenUsed/>
    <w:pPr>
      <w:pBdr/>
      <w:spacing w:after="100"/>
      <w:ind w:left="1320"/>
    </w:pPr>
  </w:style>
  <w:style w:type="paragraph" w:styleId="196">
    <w:name w:val="toc 8"/>
    <w:basedOn w:val="754"/>
    <w:next w:val="754"/>
    <w:uiPriority w:val="39"/>
    <w:unhideWhenUsed/>
    <w:pPr>
      <w:pBdr/>
      <w:spacing w:after="100"/>
      <w:ind w:left="1540"/>
    </w:pPr>
  </w:style>
  <w:style w:type="paragraph" w:styleId="197">
    <w:name w:val="toc 9"/>
    <w:basedOn w:val="754"/>
    <w:next w:val="754"/>
    <w:uiPriority w:val="39"/>
    <w:unhideWhenUsed/>
    <w:pPr>
      <w:pBdr/>
      <w:spacing w:after="100"/>
      <w:ind w:left="1760"/>
    </w:pPr>
  </w:style>
  <w:style w:type="character" w:styleId="198">
    <w:name w:val="Placeholder Text"/>
    <w:basedOn w:val="755"/>
    <w:uiPriority w:val="99"/>
    <w:semiHidden/>
    <w:pPr>
      <w:pBdr/>
      <w:spacing/>
      <w:ind/>
    </w:pPr>
    <w:rPr>
      <w:color w:val="666666"/>
    </w:rPr>
  </w:style>
  <w:style w:type="paragraph" w:styleId="208">
    <w:name w:val="TOC Heading"/>
    <w:uiPriority w:val="39"/>
    <w:unhideWhenUsed/>
    <w:pPr>
      <w:pBdr/>
      <w:spacing/>
      <w:ind/>
    </w:pPr>
  </w:style>
  <w:style w:type="paragraph" w:styleId="209">
    <w:name w:val="table of figures"/>
    <w:basedOn w:val="754"/>
    <w:next w:val="754"/>
    <w:uiPriority w:val="99"/>
    <w:unhideWhenUsed/>
    <w:pPr>
      <w:pBdr/>
      <w:spacing w:after="0" w:afterAutospacing="0"/>
      <w:ind/>
    </w:pPr>
  </w:style>
  <w:style w:type="paragraph" w:styleId="754" w:default="1">
    <w:name w:val="Normal"/>
    <w:qFormat/>
    <w:pPr>
      <w:pBdr/>
      <w:spacing/>
      <w:ind/>
    </w:pPr>
  </w:style>
  <w:style w:type="character" w:styleId="755" w:default="1">
    <w:name w:val="Default Paragraph Font"/>
    <w:uiPriority w:val="1"/>
    <w:semiHidden/>
    <w:unhideWhenUsed/>
    <w:pPr>
      <w:pBdr/>
      <w:spacing/>
      <w:ind/>
    </w:pPr>
  </w:style>
  <w:style w:type="table" w:styleId="756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757" w:default="1">
    <w:name w:val="No List"/>
    <w:uiPriority w:val="99"/>
    <w:semiHidden/>
    <w:unhideWhenUsed/>
    <w:pPr>
      <w:pBdr/>
      <w:spacing/>
      <w:ind/>
    </w:pPr>
  </w:style>
  <w:style w:type="paragraph" w:styleId="758">
    <w:name w:val="Header"/>
    <w:basedOn w:val="754"/>
    <w:link w:val="759"/>
    <w:uiPriority w:val="99"/>
    <w:unhideWhenUsed/>
    <w:pPr>
      <w:pBdr/>
      <w:tabs>
        <w:tab w:val="center" w:leader="none" w:pos="4536"/>
        <w:tab w:val="right" w:leader="none" w:pos="9072"/>
      </w:tabs>
      <w:spacing w:after="0" w:line="240" w:lineRule="auto"/>
      <w:ind/>
    </w:pPr>
  </w:style>
  <w:style w:type="character" w:styleId="759" w:customStyle="1">
    <w:name w:val="Nagłówek Znak"/>
    <w:basedOn w:val="755"/>
    <w:link w:val="758"/>
    <w:uiPriority w:val="99"/>
    <w:pPr>
      <w:pBdr/>
      <w:spacing/>
      <w:ind/>
    </w:pPr>
  </w:style>
  <w:style w:type="paragraph" w:styleId="760">
    <w:name w:val="Footer"/>
    <w:basedOn w:val="754"/>
    <w:link w:val="761"/>
    <w:uiPriority w:val="99"/>
    <w:unhideWhenUsed/>
    <w:pPr>
      <w:pBdr/>
      <w:tabs>
        <w:tab w:val="center" w:leader="none" w:pos="4536"/>
        <w:tab w:val="right" w:leader="none" w:pos="9072"/>
      </w:tabs>
      <w:spacing w:after="0" w:line="240" w:lineRule="auto"/>
      <w:ind/>
    </w:pPr>
  </w:style>
  <w:style w:type="character" w:styleId="761" w:customStyle="1">
    <w:name w:val="Stopka Znak"/>
    <w:basedOn w:val="755"/>
    <w:link w:val="760"/>
    <w:uiPriority w:val="99"/>
    <w:pPr>
      <w:pBdr/>
      <w:spacing/>
      <w:ind/>
    </w:pPr>
  </w:style>
  <w:style w:type="paragraph" w:styleId="762">
    <w:name w:val="Body Text"/>
    <w:basedOn w:val="754"/>
    <w:link w:val="763"/>
    <w:pPr>
      <w:pBdr/>
      <w:spacing w:after="0" w:line="240" w:lineRule="auto"/>
      <w:ind/>
      <w:jc w:val="center"/>
    </w:pPr>
    <w:rPr>
      <w:rFonts w:ascii="Arial" w:hAnsi="Arial" w:eastAsia="Times New Roman" w:cs="Times New Roman"/>
      <w:szCs w:val="20"/>
      <w:lang w:eastAsia="ar-SA"/>
    </w:rPr>
  </w:style>
  <w:style w:type="character" w:styleId="763" w:customStyle="1">
    <w:name w:val="Tekst podstawowy Znak"/>
    <w:basedOn w:val="755"/>
    <w:link w:val="762"/>
    <w:pPr>
      <w:pBdr/>
      <w:spacing/>
      <w:ind/>
    </w:pPr>
    <w:rPr>
      <w:rFonts w:ascii="Arial" w:hAnsi="Arial" w:eastAsia="Times New Roman" w:cs="Times New Roman"/>
      <w:szCs w:val="20"/>
      <w:lang w:eastAsia="ar-SA"/>
    </w:rPr>
  </w:style>
  <w:style w:type="character" w:styleId="764">
    <w:name w:val="annotation reference"/>
    <w:basedOn w:val="755"/>
    <w:uiPriority w:val="99"/>
    <w:semiHidden/>
    <w:unhideWhenUsed/>
    <w:pPr>
      <w:pBdr/>
      <w:spacing/>
      <w:ind/>
    </w:pPr>
    <w:rPr>
      <w:sz w:val="16"/>
      <w:szCs w:val="16"/>
    </w:rPr>
  </w:style>
  <w:style w:type="paragraph" w:styleId="765">
    <w:name w:val="annotation text"/>
    <w:basedOn w:val="754"/>
    <w:link w:val="766"/>
    <w:uiPriority w:val="99"/>
    <w:semiHidden/>
    <w:unhideWhenUsed/>
    <w:pPr>
      <w:pBdr/>
      <w:spacing w:line="240" w:lineRule="auto"/>
      <w:ind/>
    </w:pPr>
    <w:rPr>
      <w:sz w:val="20"/>
      <w:szCs w:val="20"/>
    </w:rPr>
  </w:style>
  <w:style w:type="character" w:styleId="766" w:customStyle="1">
    <w:name w:val="Tekst komentarza Znak"/>
    <w:basedOn w:val="755"/>
    <w:link w:val="765"/>
    <w:uiPriority w:val="99"/>
    <w:semiHidden/>
    <w:pPr>
      <w:pBdr/>
      <w:spacing/>
      <w:ind/>
    </w:pPr>
    <w:rPr>
      <w:sz w:val="20"/>
      <w:szCs w:val="20"/>
    </w:rPr>
  </w:style>
  <w:style w:type="paragraph" w:styleId="767">
    <w:name w:val="annotation subject"/>
    <w:basedOn w:val="765"/>
    <w:next w:val="765"/>
    <w:link w:val="768"/>
    <w:uiPriority w:val="99"/>
    <w:semiHidden/>
    <w:unhideWhenUsed/>
    <w:pPr>
      <w:pBdr/>
      <w:spacing/>
      <w:ind/>
    </w:pPr>
    <w:rPr>
      <w:b/>
      <w:bCs/>
    </w:rPr>
  </w:style>
  <w:style w:type="character" w:styleId="768" w:customStyle="1">
    <w:name w:val="Temat komentarza Znak"/>
    <w:basedOn w:val="766"/>
    <w:link w:val="767"/>
    <w:uiPriority w:val="99"/>
    <w:semiHidden/>
    <w:pPr>
      <w:pBdr/>
      <w:spacing/>
      <w:ind/>
    </w:pPr>
    <w:rPr>
      <w:b/>
      <w:bCs/>
      <w:sz w:val="20"/>
      <w:szCs w:val="20"/>
    </w:rPr>
  </w:style>
  <w:style w:type="paragraph" w:styleId="769">
    <w:name w:val="Balloon Text"/>
    <w:basedOn w:val="754"/>
    <w:link w:val="770"/>
    <w:uiPriority w:val="99"/>
    <w:semiHidden/>
    <w:unhideWhenUsed/>
    <w:pPr>
      <w:pBdr/>
      <w:spacing w:after="0" w:line="240" w:lineRule="auto"/>
      <w:ind/>
    </w:pPr>
    <w:rPr>
      <w:rFonts w:ascii="Segoe UI" w:hAnsi="Segoe UI" w:cs="Segoe UI"/>
      <w:sz w:val="18"/>
      <w:szCs w:val="18"/>
    </w:rPr>
  </w:style>
  <w:style w:type="character" w:styleId="770" w:customStyle="1">
    <w:name w:val="Tekst dymka Znak"/>
    <w:basedOn w:val="755"/>
    <w:link w:val="769"/>
    <w:uiPriority w:val="99"/>
    <w:semiHidden/>
    <w:pPr>
      <w:pBdr/>
      <w:spacing/>
      <w:ind/>
    </w:pPr>
    <w:rPr>
      <w:rFonts w:ascii="Segoe UI" w:hAnsi="Segoe UI" w:cs="Segoe UI"/>
      <w:sz w:val="18"/>
      <w:szCs w:val="18"/>
    </w:rPr>
  </w:style>
  <w:style w:type="character" w:styleId="771">
    <w:name w:val="Hyperlink"/>
    <w:basedOn w:val="755"/>
    <w:uiPriority w:val="99"/>
    <w:unhideWhenUsed/>
    <w:pPr>
      <w:pBdr/>
      <w:spacing/>
      <w:ind/>
    </w:pPr>
    <w:rPr>
      <w:color w:val="0563c1" w:themeColor="hyperlink"/>
      <w:u w:val="single"/>
    </w:rPr>
  </w:style>
  <w:style w:type="paragraph" w:styleId="772">
    <w:name w:val="List Paragraph"/>
    <w:basedOn w:val="754"/>
    <w:link w:val="773"/>
    <w:uiPriority w:val="34"/>
    <w:qFormat/>
    <w:pPr>
      <w:pBdr/>
      <w:spacing/>
      <w:ind w:left="720"/>
      <w:contextualSpacing w:val="true"/>
    </w:pPr>
  </w:style>
  <w:style w:type="character" w:styleId="773" w:customStyle="1">
    <w:name w:val="Akapit z listą Znak"/>
    <w:basedOn w:val="755"/>
    <w:link w:val="772"/>
    <w:uiPriority w:val="34"/>
    <w:pPr>
      <w:pBdr/>
      <w:spacing/>
      <w:ind/>
    </w:pPr>
  </w:style>
  <w:style w:type="character" w:styleId="774" w:customStyle="1">
    <w:name w:val="fontstyle01"/>
    <w:basedOn w:val="755"/>
    <w:pPr>
      <w:pBdr/>
      <w:spacing/>
      <w:ind/>
    </w:pPr>
    <w:rPr>
      <w:rFonts w:hint="default" w:ascii="Calibri" w:hAnsi="Calibri" w:cs="Calibri"/>
      <w:b/>
      <w:bCs/>
      <w:i w:val="0"/>
      <w:iCs w:val="0"/>
      <w:color w:val="000000"/>
      <w:sz w:val="22"/>
      <w:szCs w:val="22"/>
    </w:rPr>
  </w:style>
  <w:style w:type="character" w:styleId="775" w:customStyle="1">
    <w:name w:val="text-justify"/>
    <w:basedOn w:val="755"/>
    <w:pPr>
      <w:pBdr/>
      <w:spacing/>
      <w:ind/>
    </w:pPr>
  </w:style>
  <w:style w:type="paragraph" w:styleId="776">
    <w:name w:val="Revision"/>
    <w:hidden/>
    <w:uiPriority w:val="99"/>
    <w:semiHidden/>
    <w:pPr>
      <w:pBdr/>
      <w:spacing w:after="0" w:line="240" w:lineRule="auto"/>
      <w:ind/>
    </w:pPr>
  </w:style>
  <w:style w:type="paragraph" w:styleId="1_128" w:customStyle="1">
    <w:name w:val="Standard"/>
    <w:basedOn w:val="951"/>
    <w:pPr>
      <w:keepNext w:val="false"/>
      <w:keepLines w:val="false"/>
      <w:pageBreakBefore w:val="false"/>
      <w:widowControl w:val="true"/>
      <w:suppressLineNumbers w:val="false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hd w:val="nil" w:color="000000"/>
      <w:bidi w:val="false"/>
      <w:spacing w:after="0" w:afterAutospacing="0" w:before="0" w:beforeAutospacing="0" w:line="240" w:lineRule="auto"/>
      <w:ind w:right="0" w:firstLine="0" w:left="0"/>
      <w:contextualSpacing w:val="false"/>
      <w:jc w:val="left"/>
    </w:pPr>
    <w:rPr>
      <w:rFonts w:ascii="Times New Roman" w:hAnsi="Times New Roman" w:eastAsia="Lucida Sans Unicode" w:cs="Tahoma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4"/>
      <w:szCs w:val="24"/>
      <w:highlight w:val="none"/>
      <w:u w:val="none"/>
      <w:vertAlign w:val="baseline"/>
      <w:rtl w:val="0"/>
      <w:cs w:val="0"/>
      <w:lang w:val="pl-PL" w:eastAsia="pl-PL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footer" Target="footer1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Pakiet Office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ONLYOFFICE/9.0.4.50</Application>
  <DocSecurity>0</DocSecurity>
  <ScaleCrop>0</ScaleCrop>
  <HeadingPairs>
    <vt:vector size="0" baseType="variant"/>
  </HeadingPairs>
  <TitlesOfParts>
    <vt:vector size="0" baseType="lpstr"/>
  </TitlesOfParts>
  <Company/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Aleksandra Pyka</dc:creator>
  <cp:revision>3</cp:revision>
  <dcterms:created xsi:type="dcterms:W3CDTF">2026-10-21T09:51:00Z</dcterms:created>
  <dcterms:modified xsi:type="dcterms:W3CDTF">2026-10-21T10:34:16Z</dcterms:modified>
</cp:coreProperties>
</file>