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BC" w:rsidRDefault="001B0EBC">
      <w:pPr>
        <w:pStyle w:val="Standard"/>
        <w:jc w:val="both"/>
        <w:rPr>
          <w:rFonts w:ascii="Arial" w:hAnsi="Arial" w:cs="Arial"/>
        </w:rPr>
      </w:pPr>
    </w:p>
    <w:p w:rsidR="001B0EBC" w:rsidRDefault="007956E5" w:rsidP="00B82714">
      <w:pPr>
        <w:pStyle w:val="Standard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Załącznik nr 1 </w:t>
      </w:r>
    </w:p>
    <w:p w:rsidR="001B0EBC" w:rsidRDefault="00471F16">
      <w:pPr>
        <w:pStyle w:val="Standard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do Zarządzenia nr 13</w:t>
      </w:r>
      <w:r w:rsidR="007956E5">
        <w:rPr>
          <w:rFonts w:ascii="Arial" w:eastAsia="Arial" w:hAnsi="Arial" w:cs="Arial"/>
        </w:rPr>
        <w:t>/2026</w:t>
      </w:r>
    </w:p>
    <w:p w:rsidR="001B0EBC" w:rsidRDefault="007956E5">
      <w:pPr>
        <w:pStyle w:val="Standard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ab/>
        <w:t xml:space="preserve">  Kierownika Ośrodka Pomocy Społecznej w Staszowie</w:t>
      </w:r>
    </w:p>
    <w:p w:rsidR="001B0EBC" w:rsidRDefault="007956E5">
      <w:pPr>
        <w:pStyle w:val="Standard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z dnia 21 października 2026 r.</w:t>
      </w:r>
    </w:p>
    <w:p w:rsidR="001B0EBC" w:rsidRDefault="001B0EBC">
      <w:pPr>
        <w:spacing w:after="80"/>
        <w:jc w:val="center"/>
        <w:rPr>
          <w:rFonts w:ascii="Arial" w:hAnsi="Arial" w:cs="Arial"/>
          <w:sz w:val="24"/>
          <w:szCs w:val="24"/>
        </w:rPr>
      </w:pPr>
    </w:p>
    <w:p w:rsidR="001B0EBC" w:rsidRDefault="007956E5">
      <w:pPr>
        <w:spacing w:after="8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OGŁOSZENIE</w:t>
      </w:r>
    </w:p>
    <w:p w:rsidR="001B0EBC" w:rsidRDefault="007956E5">
      <w:pPr>
        <w:spacing w:after="280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 naborze kandydatów na członków Komisji Konkursowej</w:t>
      </w:r>
    </w:p>
    <w:p w:rsidR="001B0EBC" w:rsidRDefault="007956E5">
      <w:pPr>
        <w:spacing w:after="28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Kierownik Ośrodka Pomocy Społecznej </w:t>
      </w:r>
      <w:r w:rsidR="00EE0709">
        <w:rPr>
          <w:rFonts w:ascii="Arial" w:eastAsia="Arial" w:hAnsi="Arial" w:cs="Arial"/>
          <w:sz w:val="24"/>
          <w:szCs w:val="24"/>
        </w:rPr>
        <w:t xml:space="preserve">w </w:t>
      </w:r>
      <w:r>
        <w:rPr>
          <w:rFonts w:ascii="Arial" w:eastAsia="Arial" w:hAnsi="Arial" w:cs="Arial"/>
          <w:sz w:val="24"/>
          <w:szCs w:val="24"/>
        </w:rPr>
        <w:t>Stasz</w:t>
      </w:r>
      <w:r w:rsidR="00EE0709">
        <w:rPr>
          <w:rFonts w:ascii="Arial" w:eastAsia="Arial" w:hAnsi="Arial" w:cs="Arial"/>
          <w:sz w:val="24"/>
          <w:szCs w:val="24"/>
        </w:rPr>
        <w:t xml:space="preserve">owie </w:t>
      </w:r>
      <w:r>
        <w:rPr>
          <w:rFonts w:ascii="Arial" w:eastAsia="Arial" w:hAnsi="Arial" w:cs="Arial"/>
          <w:sz w:val="24"/>
          <w:szCs w:val="24"/>
        </w:rPr>
        <w:t>ogłasza nabór kandydatów na członków Komisji Konkursowej do opiniowania ofert złożonych w otwartym konkursie ofert na realizację zadania publicznego z zakresu pomocy społecznej pod nazwą: „Świadczenie usług asystenckich na terenie Miasta i Gminy Staszów”.</w:t>
      </w:r>
    </w:p>
    <w:p w:rsidR="001B0EBC" w:rsidRDefault="007956E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I.  Informacje ogólne</w:t>
      </w:r>
    </w:p>
    <w:p w:rsidR="001B0EBC" w:rsidRPr="00EE0709" w:rsidRDefault="007956E5" w:rsidP="00EE0709">
      <w:pPr>
        <w:pStyle w:val="Akapitzlist"/>
        <w:numPr>
          <w:ilvl w:val="3"/>
          <w:numId w:val="26"/>
        </w:numPr>
        <w:spacing w:after="8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Celem naboru jest wyłonienie kandydatów na członków Komisji Konkursowej, reprezentujących organizacje pozarządowe lub podmioty wymienione w art. 3 ust. 3 ustawy z dnia 24 kwietnia 2003r. o działalności pożytku publicznego </w:t>
      </w:r>
      <w:r w:rsidR="00EE0709">
        <w:rPr>
          <w:rFonts w:ascii="Arial" w:eastAsia="Arial" w:hAnsi="Arial" w:cs="Arial"/>
          <w:sz w:val="24"/>
          <w:szCs w:val="24"/>
        </w:rPr>
        <w:t xml:space="preserve">                                    </w:t>
      </w:r>
      <w:r w:rsidRPr="00EE0709">
        <w:rPr>
          <w:rFonts w:ascii="Arial" w:eastAsia="Arial" w:hAnsi="Arial" w:cs="Arial"/>
          <w:sz w:val="24"/>
          <w:szCs w:val="24"/>
        </w:rPr>
        <w:t>i o wolontariacie, którzy są zainteresowani udziałem w pracach Komisji Konkursowej.</w:t>
      </w:r>
    </w:p>
    <w:p w:rsidR="001B0EBC" w:rsidRPr="00EE0709" w:rsidRDefault="007956E5" w:rsidP="00EE0709">
      <w:pPr>
        <w:pStyle w:val="Akapitzlist"/>
        <w:numPr>
          <w:ilvl w:val="0"/>
          <w:numId w:val="26"/>
        </w:numPr>
        <w:spacing w:after="8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Udział w pracach Komisji Konkursowej jest nieodpłatny; za udział w posiedzeniach Komisji jej członkom nie przysługuje zwrot kosztów podróży.</w:t>
      </w:r>
    </w:p>
    <w:p w:rsidR="001B0EBC" w:rsidRPr="00EE0709" w:rsidRDefault="007956E5" w:rsidP="00EE0709">
      <w:pPr>
        <w:pStyle w:val="Akapitzlist"/>
        <w:numPr>
          <w:ilvl w:val="0"/>
          <w:numId w:val="26"/>
        </w:numPr>
        <w:spacing w:after="8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Komisja Konkursowa powoływana jest zarządzeniem </w:t>
      </w:r>
      <w:r w:rsidR="00EE0709">
        <w:rPr>
          <w:rFonts w:ascii="Arial" w:eastAsia="Arial" w:hAnsi="Arial" w:cs="Arial"/>
          <w:sz w:val="24"/>
          <w:szCs w:val="24"/>
        </w:rPr>
        <w:t>Kierownika Ośrodka Pomocy Społecznej w Staszowie</w:t>
      </w:r>
      <w:r w:rsidRPr="00EE0709">
        <w:rPr>
          <w:rFonts w:ascii="Arial" w:eastAsia="Arial" w:hAnsi="Arial" w:cs="Arial"/>
          <w:sz w:val="24"/>
          <w:szCs w:val="24"/>
        </w:rPr>
        <w:t>.</w:t>
      </w:r>
    </w:p>
    <w:p w:rsidR="00E26D7E" w:rsidRDefault="00E26D7E">
      <w:pPr>
        <w:spacing w:after="120"/>
        <w:jc w:val="both"/>
        <w:rPr>
          <w:rFonts w:ascii="Arial" w:eastAsia="Arial" w:hAnsi="Arial" w:cs="Arial"/>
          <w:b/>
          <w:sz w:val="24"/>
          <w:szCs w:val="24"/>
        </w:rPr>
      </w:pPr>
    </w:p>
    <w:p w:rsidR="001B0EBC" w:rsidRDefault="007956E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II.  Wymagania wobec kandydatów</w:t>
      </w:r>
    </w:p>
    <w:p w:rsidR="001B0EBC" w:rsidRDefault="007956E5">
      <w:pPr>
        <w:spacing w:after="8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 skład Komisji Konkursowej mogą wchodzić osoby wskazane przez organizacje pozarządowe lub podmioty wymienione w art. 3 ust. 3 ustawy o działalności pożytku publicznego i o wolontariacie, które spełniają łącznie następujące kryteria:</w:t>
      </w:r>
    </w:p>
    <w:p w:rsidR="00EE0709" w:rsidRPr="00EE0709" w:rsidRDefault="007956E5" w:rsidP="00EE0709">
      <w:pPr>
        <w:pStyle w:val="Akapitzlist"/>
        <w:numPr>
          <w:ilvl w:val="0"/>
          <w:numId w:val="27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są obywatelami RP i korzystają z pełni praw publicznych,</w:t>
      </w:r>
    </w:p>
    <w:p w:rsidR="00EE0709" w:rsidRPr="00EE0709" w:rsidRDefault="007956E5" w:rsidP="00EE0709">
      <w:pPr>
        <w:pStyle w:val="Akapitzlist"/>
        <w:numPr>
          <w:ilvl w:val="0"/>
          <w:numId w:val="27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nie reprezentują organizacji lub podmiotów biorących udział w niniejszym konkursie ofert,</w:t>
      </w:r>
    </w:p>
    <w:p w:rsidR="00EE0709" w:rsidRPr="00EE0709" w:rsidRDefault="007956E5" w:rsidP="00EE0709">
      <w:pPr>
        <w:pStyle w:val="Akapitzlist"/>
        <w:numPr>
          <w:ilvl w:val="0"/>
          <w:numId w:val="27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nie pozostają wobec oferentów biorących udział w konkursie w takim stosunku prawnym lub faktycznym, który mógłby budzić uzasadnione wątpliwości co do ich bezstronności, oraz nie podlegają wyłączeniu na podstawie art. 15 ust. 2f ustawy o działalności pożytku publicznego i o wolontariacie,</w:t>
      </w:r>
    </w:p>
    <w:p w:rsidR="00EE0709" w:rsidRPr="00EE0709" w:rsidRDefault="007956E5" w:rsidP="00EE0709">
      <w:pPr>
        <w:pStyle w:val="Akapitzlist"/>
        <w:numPr>
          <w:ilvl w:val="0"/>
          <w:numId w:val="27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posiadają wiedzę lub doświadczenie w zakresie objętym konkursem, </w:t>
      </w:r>
      <w:r w:rsidR="00EE0709">
        <w:rPr>
          <w:rFonts w:ascii="Arial" w:eastAsia="Arial" w:hAnsi="Arial" w:cs="Arial"/>
          <w:sz w:val="24"/>
          <w:szCs w:val="24"/>
        </w:rPr>
        <w:t xml:space="preserve">                          </w:t>
      </w:r>
      <w:r w:rsidRPr="00EE0709">
        <w:rPr>
          <w:rFonts w:ascii="Arial" w:eastAsia="Arial" w:hAnsi="Arial" w:cs="Arial"/>
          <w:sz w:val="24"/>
          <w:szCs w:val="24"/>
        </w:rPr>
        <w:t>tj. w obszarze usług społecznych, w szczególności usług asystenckich,</w:t>
      </w:r>
    </w:p>
    <w:p w:rsidR="001B0EBC" w:rsidRPr="00EE0709" w:rsidRDefault="007956E5" w:rsidP="00EE0709">
      <w:pPr>
        <w:pStyle w:val="Akapitzlist"/>
        <w:numPr>
          <w:ilvl w:val="0"/>
          <w:numId w:val="27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wyrażają zgodę na przetwarzanie danych osobowych na potrzeby prac Komisji Konkursowej.</w:t>
      </w:r>
    </w:p>
    <w:p w:rsidR="001B0EBC" w:rsidRDefault="001B0EBC">
      <w:pPr>
        <w:spacing w:after="160"/>
        <w:jc w:val="both"/>
        <w:rPr>
          <w:rFonts w:ascii="Arial" w:hAnsi="Arial" w:cs="Arial"/>
          <w:sz w:val="24"/>
          <w:szCs w:val="24"/>
        </w:rPr>
      </w:pPr>
    </w:p>
    <w:p w:rsidR="001B0EBC" w:rsidRDefault="007956E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III.  Zadania członka Komisji Konkursowej</w:t>
      </w:r>
    </w:p>
    <w:p w:rsidR="00EE0709" w:rsidRPr="00EE0709" w:rsidRDefault="007956E5" w:rsidP="00EE0709">
      <w:pPr>
        <w:pStyle w:val="Akapitzlist"/>
        <w:numPr>
          <w:ilvl w:val="0"/>
          <w:numId w:val="28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ocena formalna i merytoryczna ofert złożonych w otwartym konkursie ofert, </w:t>
      </w:r>
      <w:r w:rsidR="00EE0709">
        <w:rPr>
          <w:rFonts w:ascii="Arial" w:eastAsia="Arial" w:hAnsi="Arial" w:cs="Arial"/>
          <w:sz w:val="24"/>
          <w:szCs w:val="24"/>
        </w:rPr>
        <w:t xml:space="preserve">           </w:t>
      </w:r>
      <w:r w:rsidRPr="00EE0709">
        <w:rPr>
          <w:rFonts w:ascii="Arial" w:eastAsia="Arial" w:hAnsi="Arial" w:cs="Arial"/>
          <w:sz w:val="24"/>
          <w:szCs w:val="24"/>
        </w:rPr>
        <w:t>z uwzględnieniem kryteriów określonych w ogłoszeniu konkursowym,</w:t>
      </w:r>
    </w:p>
    <w:p w:rsidR="00EE0709" w:rsidRPr="00EE0709" w:rsidRDefault="007956E5" w:rsidP="00EE0709">
      <w:pPr>
        <w:pStyle w:val="Akapitzlist"/>
        <w:numPr>
          <w:ilvl w:val="0"/>
          <w:numId w:val="28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proponowanie wysokości dotacji na realizację zadania,</w:t>
      </w:r>
    </w:p>
    <w:p w:rsidR="001B0EBC" w:rsidRPr="00EE0709" w:rsidRDefault="007956E5" w:rsidP="00EE0709">
      <w:pPr>
        <w:pStyle w:val="Akapitzlist"/>
        <w:numPr>
          <w:ilvl w:val="0"/>
          <w:numId w:val="28"/>
        </w:numPr>
        <w:spacing w:after="60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udział w posiedzeniach Komisji Konkursowej i podpisanie protokołu z jej prac.</w:t>
      </w:r>
    </w:p>
    <w:p w:rsidR="001B0EBC" w:rsidRDefault="001B0EBC">
      <w:pPr>
        <w:spacing w:after="160"/>
        <w:jc w:val="both"/>
        <w:rPr>
          <w:rFonts w:ascii="Arial" w:hAnsi="Arial" w:cs="Arial"/>
          <w:sz w:val="24"/>
          <w:szCs w:val="24"/>
        </w:rPr>
      </w:pPr>
    </w:p>
    <w:p w:rsidR="00EE0709" w:rsidRDefault="00EE0709">
      <w:pPr>
        <w:spacing w:after="160"/>
        <w:jc w:val="both"/>
        <w:rPr>
          <w:rFonts w:ascii="Arial" w:hAnsi="Arial" w:cs="Arial"/>
          <w:sz w:val="24"/>
          <w:szCs w:val="24"/>
        </w:rPr>
      </w:pPr>
    </w:p>
    <w:p w:rsidR="00EE0709" w:rsidRDefault="00EE0709">
      <w:pPr>
        <w:spacing w:after="160"/>
        <w:jc w:val="both"/>
        <w:rPr>
          <w:rFonts w:ascii="Arial" w:hAnsi="Arial" w:cs="Arial"/>
          <w:sz w:val="24"/>
          <w:szCs w:val="24"/>
        </w:rPr>
      </w:pPr>
    </w:p>
    <w:p w:rsidR="001B0EBC" w:rsidRDefault="007956E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IV.  Miejsce i termin składania zgłoszeń</w:t>
      </w:r>
    </w:p>
    <w:p w:rsidR="00EE0709" w:rsidRPr="00EE0709" w:rsidRDefault="007956E5" w:rsidP="00EE0709">
      <w:pPr>
        <w:pStyle w:val="Akapitzlist"/>
        <w:numPr>
          <w:ilvl w:val="3"/>
          <w:numId w:val="24"/>
        </w:numPr>
        <w:spacing w:after="80"/>
        <w:ind w:left="709" w:hanging="425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Zgłoszenia należy składać na fo</w:t>
      </w:r>
      <w:r w:rsidR="00EE0709" w:rsidRPr="00EE0709">
        <w:rPr>
          <w:rFonts w:ascii="Arial" w:eastAsia="Arial" w:hAnsi="Arial" w:cs="Arial"/>
          <w:sz w:val="24"/>
          <w:szCs w:val="24"/>
        </w:rPr>
        <w:t>rmularzu stanowiącym załącznik n</w:t>
      </w:r>
      <w:r w:rsidRPr="00EE0709">
        <w:rPr>
          <w:rFonts w:ascii="Arial" w:eastAsia="Arial" w:hAnsi="Arial" w:cs="Arial"/>
          <w:sz w:val="24"/>
          <w:szCs w:val="24"/>
        </w:rPr>
        <w:t xml:space="preserve">r </w:t>
      </w:r>
      <w:r w:rsidR="00EE0709" w:rsidRPr="00EE0709">
        <w:rPr>
          <w:rFonts w:ascii="Arial" w:eastAsia="Arial" w:hAnsi="Arial" w:cs="Arial"/>
          <w:sz w:val="24"/>
          <w:szCs w:val="24"/>
        </w:rPr>
        <w:t>2 do Zarządzenia</w:t>
      </w:r>
      <w:r w:rsidR="00E26D7E">
        <w:rPr>
          <w:rFonts w:ascii="Arial" w:eastAsia="Arial" w:hAnsi="Arial" w:cs="Arial"/>
          <w:sz w:val="24"/>
          <w:szCs w:val="24"/>
        </w:rPr>
        <w:t xml:space="preserve"> nr </w:t>
      </w:r>
      <w:r w:rsidR="00471F16">
        <w:rPr>
          <w:rFonts w:ascii="Arial" w:eastAsia="Arial" w:hAnsi="Arial" w:cs="Arial"/>
          <w:sz w:val="24"/>
          <w:szCs w:val="24"/>
        </w:rPr>
        <w:t>13</w:t>
      </w:r>
      <w:r w:rsidR="00E26D7E">
        <w:rPr>
          <w:rFonts w:ascii="Arial" w:eastAsia="Arial" w:hAnsi="Arial" w:cs="Arial"/>
          <w:sz w:val="24"/>
          <w:szCs w:val="24"/>
        </w:rPr>
        <w:t xml:space="preserve">/2026 Kierownika Ośrodka Pomocy Społecznej w Staszowie                z dnia 21 października 2026r. </w:t>
      </w:r>
    </w:p>
    <w:p w:rsidR="00EE0709" w:rsidRPr="00EE0709" w:rsidRDefault="007956E5" w:rsidP="00EE0709">
      <w:pPr>
        <w:pStyle w:val="Akapitzlist"/>
        <w:numPr>
          <w:ilvl w:val="3"/>
          <w:numId w:val="24"/>
        </w:numPr>
        <w:spacing w:after="80"/>
        <w:ind w:left="709" w:hanging="425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Zgłoszenie musi być podpisane przez osobę lub osoby upoważnione do reprezentowania organizacji zgłaszającej kandydata oraz przez samego kandydata.</w:t>
      </w:r>
    </w:p>
    <w:p w:rsidR="00EE0709" w:rsidRPr="00EE0709" w:rsidRDefault="007956E5" w:rsidP="00EE0709">
      <w:pPr>
        <w:pStyle w:val="Akapitzlist"/>
        <w:numPr>
          <w:ilvl w:val="3"/>
          <w:numId w:val="24"/>
        </w:numPr>
        <w:spacing w:after="80"/>
        <w:ind w:left="709" w:hanging="425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Zgłoszenia należy składać osobiście w </w:t>
      </w:r>
      <w:r w:rsidR="00EE0709">
        <w:rPr>
          <w:rFonts w:ascii="Arial" w:eastAsia="Arial" w:hAnsi="Arial" w:cs="Arial"/>
          <w:sz w:val="24"/>
          <w:szCs w:val="24"/>
        </w:rPr>
        <w:t>Ośrodku Pomocy Społecznej</w:t>
      </w:r>
      <w:r w:rsidRPr="00EE0709">
        <w:rPr>
          <w:rFonts w:ascii="Arial" w:eastAsia="Arial" w:hAnsi="Arial" w:cs="Arial"/>
          <w:sz w:val="24"/>
          <w:szCs w:val="24"/>
        </w:rPr>
        <w:t xml:space="preserve"> w Staszowie lub za pośrednictwem poczty na adres: </w:t>
      </w:r>
      <w:r w:rsidR="00EE0709">
        <w:rPr>
          <w:rFonts w:ascii="Arial" w:eastAsia="Arial" w:hAnsi="Arial" w:cs="Arial"/>
          <w:sz w:val="24"/>
          <w:szCs w:val="24"/>
        </w:rPr>
        <w:t xml:space="preserve">Ośrodek Pomocy Społecznej </w:t>
      </w:r>
      <w:r w:rsidR="00E26D7E">
        <w:rPr>
          <w:rFonts w:ascii="Arial" w:eastAsia="Arial" w:hAnsi="Arial" w:cs="Arial"/>
          <w:sz w:val="24"/>
          <w:szCs w:val="24"/>
        </w:rPr>
        <w:t xml:space="preserve">                               </w:t>
      </w:r>
      <w:r w:rsidR="00EE0709">
        <w:rPr>
          <w:rFonts w:ascii="Arial" w:eastAsia="Arial" w:hAnsi="Arial" w:cs="Arial"/>
          <w:sz w:val="24"/>
          <w:szCs w:val="24"/>
        </w:rPr>
        <w:t>w Staszowie</w:t>
      </w:r>
      <w:r w:rsidRPr="00EE0709">
        <w:rPr>
          <w:rFonts w:ascii="Arial" w:eastAsia="Arial" w:hAnsi="Arial" w:cs="Arial"/>
          <w:sz w:val="24"/>
          <w:szCs w:val="24"/>
        </w:rPr>
        <w:t xml:space="preserve">, ul. </w:t>
      </w:r>
      <w:r w:rsidR="00EE0709">
        <w:rPr>
          <w:rFonts w:ascii="Arial" w:eastAsia="Arial" w:hAnsi="Arial" w:cs="Arial"/>
          <w:sz w:val="24"/>
          <w:szCs w:val="24"/>
        </w:rPr>
        <w:t>Wschodnia 13</w:t>
      </w:r>
      <w:r w:rsidRPr="00EE0709">
        <w:rPr>
          <w:rFonts w:ascii="Arial" w:eastAsia="Arial" w:hAnsi="Arial" w:cs="Arial"/>
          <w:sz w:val="24"/>
          <w:szCs w:val="24"/>
        </w:rPr>
        <w:t xml:space="preserve">, 28-200 Staszów, w nieprzekraczalnym terminie do dnia </w:t>
      </w:r>
      <w:r w:rsidR="00E26D7E">
        <w:rPr>
          <w:rFonts w:ascii="Arial" w:eastAsia="Arial" w:hAnsi="Arial" w:cs="Arial"/>
          <w:b/>
          <w:sz w:val="24"/>
          <w:szCs w:val="24"/>
        </w:rPr>
        <w:t>4</w:t>
      </w:r>
      <w:r w:rsidR="00EE0709" w:rsidRPr="00E26D7E">
        <w:rPr>
          <w:rFonts w:ascii="Arial" w:eastAsia="Arial" w:hAnsi="Arial" w:cs="Arial"/>
          <w:b/>
          <w:sz w:val="24"/>
          <w:szCs w:val="24"/>
        </w:rPr>
        <w:t xml:space="preserve"> listopada</w:t>
      </w:r>
      <w:r w:rsidRPr="00E26D7E">
        <w:rPr>
          <w:rFonts w:ascii="Arial" w:eastAsia="Arial" w:hAnsi="Arial" w:cs="Arial"/>
          <w:b/>
          <w:sz w:val="24"/>
          <w:szCs w:val="24"/>
        </w:rPr>
        <w:t xml:space="preserve"> 2026r.,</w:t>
      </w:r>
      <w:r w:rsidRPr="00EE0709">
        <w:rPr>
          <w:rFonts w:ascii="Arial" w:eastAsia="Arial" w:hAnsi="Arial" w:cs="Arial"/>
          <w:sz w:val="24"/>
          <w:szCs w:val="24"/>
        </w:rPr>
        <w:t xml:space="preserve"> z dopiskiem: „</w:t>
      </w:r>
      <w:r w:rsidRPr="00E26D7E">
        <w:rPr>
          <w:rFonts w:ascii="Arial" w:eastAsia="Arial" w:hAnsi="Arial" w:cs="Arial"/>
          <w:b/>
          <w:sz w:val="24"/>
          <w:szCs w:val="24"/>
        </w:rPr>
        <w:t xml:space="preserve">Nabór kandydatów na członków Komisji Konkursowej”. </w:t>
      </w:r>
      <w:r w:rsidRPr="00EE0709">
        <w:rPr>
          <w:rFonts w:ascii="Arial" w:eastAsia="Arial" w:hAnsi="Arial" w:cs="Arial"/>
          <w:sz w:val="24"/>
          <w:szCs w:val="24"/>
        </w:rPr>
        <w:t xml:space="preserve">Decyduje </w:t>
      </w:r>
      <w:r w:rsidR="00E26D7E">
        <w:rPr>
          <w:rFonts w:ascii="Arial" w:eastAsia="Arial" w:hAnsi="Arial" w:cs="Arial"/>
          <w:sz w:val="24"/>
          <w:szCs w:val="24"/>
        </w:rPr>
        <w:t>data wpływu do Ośrodka</w:t>
      </w:r>
      <w:r w:rsidRPr="00EE0709">
        <w:rPr>
          <w:rFonts w:ascii="Arial" w:eastAsia="Arial" w:hAnsi="Arial" w:cs="Arial"/>
          <w:sz w:val="24"/>
          <w:szCs w:val="24"/>
        </w:rPr>
        <w:t>.</w:t>
      </w:r>
    </w:p>
    <w:p w:rsidR="00EE0709" w:rsidRPr="00EE0709" w:rsidRDefault="007956E5" w:rsidP="00EE0709">
      <w:pPr>
        <w:pStyle w:val="Akapitzlist"/>
        <w:numPr>
          <w:ilvl w:val="3"/>
          <w:numId w:val="24"/>
        </w:numPr>
        <w:spacing w:after="80"/>
        <w:ind w:left="709" w:hanging="425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>Zgłoszenia złożone po terminie lub niespełniające wymagań formalnych nie będą rozpatrywane.</w:t>
      </w:r>
    </w:p>
    <w:p w:rsidR="001B0EBC" w:rsidRPr="00EE0709" w:rsidRDefault="007956E5" w:rsidP="00EE0709">
      <w:pPr>
        <w:pStyle w:val="Akapitzlist"/>
        <w:numPr>
          <w:ilvl w:val="3"/>
          <w:numId w:val="24"/>
        </w:numPr>
        <w:spacing w:after="80"/>
        <w:ind w:left="709" w:hanging="425"/>
        <w:jc w:val="both"/>
        <w:rPr>
          <w:rFonts w:ascii="Arial" w:hAnsi="Arial" w:cs="Arial"/>
          <w:sz w:val="24"/>
          <w:szCs w:val="24"/>
        </w:rPr>
      </w:pPr>
      <w:r w:rsidRPr="00EE0709">
        <w:rPr>
          <w:rFonts w:ascii="Arial" w:eastAsia="Arial" w:hAnsi="Arial" w:cs="Arial"/>
          <w:sz w:val="24"/>
          <w:szCs w:val="24"/>
        </w:rPr>
        <w:t xml:space="preserve">Zgodnie z art. 15 ust. 2da ustawy o działalności pożytku publicznego </w:t>
      </w:r>
      <w:r w:rsidR="00E26D7E">
        <w:rPr>
          <w:rFonts w:ascii="Arial" w:eastAsia="Arial" w:hAnsi="Arial" w:cs="Arial"/>
          <w:sz w:val="24"/>
          <w:szCs w:val="24"/>
        </w:rPr>
        <w:t xml:space="preserve">                          </w:t>
      </w:r>
      <w:r w:rsidRPr="00EE0709">
        <w:rPr>
          <w:rFonts w:ascii="Arial" w:eastAsia="Arial" w:hAnsi="Arial" w:cs="Arial"/>
          <w:sz w:val="24"/>
          <w:szCs w:val="24"/>
        </w:rPr>
        <w:t xml:space="preserve">i o wolontariacie Komisja Konkursowa może działać bez udziału osób wskazanych przez organizacje pozarządowe, jeżeli żadna organizacja nie wskaże osób do składu Komisji lub wskazane osoby nie wezmą udziału </w:t>
      </w:r>
      <w:r w:rsidR="000313AE">
        <w:rPr>
          <w:rFonts w:ascii="Arial" w:eastAsia="Arial" w:hAnsi="Arial" w:cs="Arial"/>
          <w:sz w:val="24"/>
          <w:szCs w:val="24"/>
        </w:rPr>
        <w:t xml:space="preserve">                        </w:t>
      </w:r>
      <w:r w:rsidRPr="00EE0709">
        <w:rPr>
          <w:rFonts w:ascii="Arial" w:eastAsia="Arial" w:hAnsi="Arial" w:cs="Arial"/>
          <w:sz w:val="24"/>
          <w:szCs w:val="24"/>
        </w:rPr>
        <w:t xml:space="preserve">w pracach Komisji, albo wszystkie powołane osoby podlegają wyłączeniu na podstawie art. 15 ust. 2d lub art. 15 ust. 2f </w:t>
      </w:r>
      <w:r w:rsidR="000313AE">
        <w:rPr>
          <w:rFonts w:ascii="Arial" w:eastAsia="Arial" w:hAnsi="Arial" w:cs="Arial"/>
          <w:sz w:val="24"/>
          <w:szCs w:val="24"/>
        </w:rPr>
        <w:t xml:space="preserve">w/w </w:t>
      </w:r>
      <w:r w:rsidRPr="00EE0709">
        <w:rPr>
          <w:rFonts w:ascii="Arial" w:eastAsia="Arial" w:hAnsi="Arial" w:cs="Arial"/>
          <w:sz w:val="24"/>
          <w:szCs w:val="24"/>
        </w:rPr>
        <w:t>ustawy.</w:t>
      </w:r>
    </w:p>
    <w:p w:rsidR="001B0EBC" w:rsidRDefault="001B0EBC">
      <w:pPr>
        <w:spacing w:after="160"/>
        <w:jc w:val="both"/>
        <w:rPr>
          <w:rFonts w:ascii="Arial" w:hAnsi="Arial" w:cs="Arial"/>
          <w:sz w:val="24"/>
          <w:szCs w:val="24"/>
        </w:rPr>
      </w:pPr>
    </w:p>
    <w:p w:rsidR="001B0EBC" w:rsidRDefault="007956E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V.  Informacja o przetwarzaniu danych osobowych</w:t>
      </w:r>
    </w:p>
    <w:p w:rsidR="001B0EBC" w:rsidRDefault="007956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Administratorem danych osobowych kandydatów jest </w:t>
      </w:r>
      <w:r w:rsidR="00E26D7E">
        <w:rPr>
          <w:rFonts w:ascii="Arial" w:eastAsia="Arial" w:hAnsi="Arial" w:cs="Arial"/>
          <w:sz w:val="24"/>
          <w:szCs w:val="24"/>
        </w:rPr>
        <w:t xml:space="preserve">Ośrodek Pomocy Społecznej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26D7E">
        <w:rPr>
          <w:rFonts w:ascii="Arial" w:eastAsia="Arial" w:hAnsi="Arial" w:cs="Arial"/>
          <w:sz w:val="24"/>
          <w:szCs w:val="24"/>
        </w:rPr>
        <w:t xml:space="preserve">               </w:t>
      </w:r>
      <w:r>
        <w:rPr>
          <w:rFonts w:ascii="Arial" w:eastAsia="Arial" w:hAnsi="Arial" w:cs="Arial"/>
          <w:sz w:val="24"/>
          <w:szCs w:val="24"/>
        </w:rPr>
        <w:t xml:space="preserve">w Staszowie, ul. </w:t>
      </w:r>
      <w:r w:rsidR="00E26D7E">
        <w:rPr>
          <w:rFonts w:ascii="Arial" w:eastAsia="Arial" w:hAnsi="Arial" w:cs="Arial"/>
          <w:sz w:val="24"/>
          <w:szCs w:val="24"/>
        </w:rPr>
        <w:t>Wschodnia 13</w:t>
      </w:r>
      <w:r>
        <w:rPr>
          <w:rFonts w:ascii="Arial" w:eastAsia="Arial" w:hAnsi="Arial" w:cs="Arial"/>
          <w:sz w:val="24"/>
          <w:szCs w:val="24"/>
        </w:rPr>
        <w:t>, 28-200</w:t>
      </w:r>
      <w:r w:rsidR="00B82714">
        <w:rPr>
          <w:rFonts w:ascii="Arial" w:eastAsia="Arial" w:hAnsi="Arial" w:cs="Arial"/>
          <w:sz w:val="24"/>
          <w:szCs w:val="24"/>
        </w:rPr>
        <w:t xml:space="preserve"> Staszów</w:t>
      </w:r>
      <w:r>
        <w:rPr>
          <w:rFonts w:ascii="Arial" w:eastAsia="Arial" w:hAnsi="Arial" w:cs="Arial"/>
          <w:sz w:val="24"/>
          <w:szCs w:val="24"/>
        </w:rPr>
        <w:t>. Dane przetwarzane są w celu przeprowadzenia naboru i prac Komisji Konkursowej, na podstawie art. 6 ust. 1 lit. c i e rozporządzenia Parlamentu Europejskiego i Rady (UE) 2016/679 z dnia 27 kwietnia 2016 r. (RODO). Kandydatom przysługuje prawo dostępu do danych, ich sprostowania, ograniczenia przetwarzania oraz wniesienia skargi do Prezesa Urzędu Ochrony Danych Osobowych.</w:t>
      </w:r>
    </w:p>
    <w:p w:rsidR="001B0EBC" w:rsidRDefault="001B0EBC">
      <w:pPr>
        <w:spacing w:after="880"/>
        <w:jc w:val="both"/>
        <w:rPr>
          <w:rFonts w:ascii="Arial" w:hAnsi="Arial" w:cs="Arial"/>
          <w:sz w:val="24"/>
          <w:szCs w:val="24"/>
        </w:rPr>
      </w:pPr>
    </w:p>
    <w:p w:rsidR="00E26D7E" w:rsidRDefault="00B82714" w:rsidP="00B82714">
      <w:pPr>
        <w:pStyle w:val="Standard"/>
        <w:ind w:left="2127" w:firstLine="709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Kierownik </w:t>
      </w:r>
    </w:p>
    <w:p w:rsidR="00B82714" w:rsidRDefault="00B82714" w:rsidP="00B82714">
      <w:pPr>
        <w:pStyle w:val="Standard"/>
        <w:ind w:left="2127" w:firstLine="709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Ośrodka Pomocy Społecznej </w:t>
      </w:r>
    </w:p>
    <w:p w:rsidR="00B82714" w:rsidRDefault="00B82714" w:rsidP="00B82714">
      <w:pPr>
        <w:pStyle w:val="Standard"/>
        <w:ind w:left="2127" w:firstLine="709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w Staszowie</w:t>
      </w:r>
    </w:p>
    <w:p w:rsidR="00B82714" w:rsidRDefault="00B82714" w:rsidP="00B82714">
      <w:pPr>
        <w:pStyle w:val="Standard"/>
        <w:ind w:left="2127" w:firstLine="709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/-/ inż. Renata Śledź</w:t>
      </w: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E26D7E" w:rsidRDefault="00E26D7E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B82714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sectPr w:rsidR="00B82714" w:rsidSect="00EE0709">
      <w:headerReference w:type="default" r:id="rId8"/>
      <w:pgSz w:w="11904" w:h="16836"/>
      <w:pgMar w:top="693" w:right="1134" w:bottom="1135" w:left="1380" w:header="405" w:footer="54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CDE" w:rsidRDefault="00767CDE">
      <w:r>
        <w:separator/>
      </w:r>
    </w:p>
  </w:endnote>
  <w:endnote w:type="continuationSeparator" w:id="1">
    <w:p w:rsidR="00767CDE" w:rsidRDefault="00767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'Segoe UI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CDE" w:rsidRDefault="00767CDE">
      <w:r>
        <w:separator/>
      </w:r>
    </w:p>
  </w:footnote>
  <w:footnote w:type="continuationSeparator" w:id="1">
    <w:p w:rsidR="00767CDE" w:rsidRDefault="00767C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C" w:rsidRDefault="001B0EBC">
    <w:pPr>
      <w:pStyle w:val="Standard"/>
      <w:tabs>
        <w:tab w:val="left" w:pos="56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6A5B"/>
    <w:multiLevelType w:val="multilevel"/>
    <w:tmpl w:val="FC980C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A2FD7A4"/>
    <w:multiLevelType w:val="multilevel"/>
    <w:tmpl w:val="ACBA0BC8"/>
    <w:lvl w:ilvl="0">
      <w:start w:val="1"/>
      <w:numFmt w:val="decimal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1D1276F"/>
    <w:multiLevelType w:val="multilevel"/>
    <w:tmpl w:val="F80C9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71044F"/>
    <w:multiLevelType w:val="multilevel"/>
    <w:tmpl w:val="F3F46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689F088"/>
    <w:multiLevelType w:val="multilevel"/>
    <w:tmpl w:val="FEC8E070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310AE"/>
    <w:multiLevelType w:val="multilevel"/>
    <w:tmpl w:val="0C7C33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>
    <w:nsid w:val="2D6823F6"/>
    <w:multiLevelType w:val="multilevel"/>
    <w:tmpl w:val="B3FC44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>
    <w:nsid w:val="32900123"/>
    <w:multiLevelType w:val="multilevel"/>
    <w:tmpl w:val="7AFA2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B0913DE"/>
    <w:multiLevelType w:val="multilevel"/>
    <w:tmpl w:val="ADAC32F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10B1494"/>
    <w:multiLevelType w:val="multilevel"/>
    <w:tmpl w:val="3D38E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8431F0"/>
    <w:multiLevelType w:val="multilevel"/>
    <w:tmpl w:val="E56E5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B4D92C"/>
    <w:multiLevelType w:val="multilevel"/>
    <w:tmpl w:val="FF88D30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43263BE4"/>
    <w:multiLevelType w:val="hybridMultilevel"/>
    <w:tmpl w:val="B98CD624"/>
    <w:lvl w:ilvl="0" w:tplc="8C203BD4">
      <w:start w:val="1"/>
      <w:numFmt w:val="lowerLetter"/>
      <w:lvlText w:val="%1)"/>
      <w:lvlJc w:val="left"/>
      <w:pPr>
        <w:ind w:left="64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45C2F9F"/>
    <w:multiLevelType w:val="multilevel"/>
    <w:tmpl w:val="4440BDA2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>
      <w:start w:val="1"/>
      <w:numFmt w:val="decimal"/>
      <w:lvlText w:val="%2."/>
      <w:lvlJc w:val="left"/>
      <w:pPr>
        <w:tabs>
          <w:tab w:val="num" w:pos="1360"/>
        </w:tabs>
        <w:ind w:left="1360" w:hanging="360"/>
      </w:pPr>
    </w:lvl>
    <w:lvl w:ilvl="2">
      <w:start w:val="1"/>
      <w:numFmt w:val="decimal"/>
      <w:lvlText w:val="%3."/>
      <w:lvlJc w:val="left"/>
      <w:pPr>
        <w:tabs>
          <w:tab w:val="num" w:pos="1720"/>
        </w:tabs>
        <w:ind w:left="1720" w:hanging="360"/>
      </w:pPr>
    </w:lvl>
    <w:lvl w:ilvl="3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>
      <w:start w:val="1"/>
      <w:numFmt w:val="decimal"/>
      <w:lvlText w:val="%5."/>
      <w:lvlJc w:val="left"/>
      <w:pPr>
        <w:tabs>
          <w:tab w:val="num" w:pos="2440"/>
        </w:tabs>
        <w:ind w:left="2440" w:hanging="360"/>
      </w:pPr>
    </w:lvl>
    <w:lvl w:ilvl="5">
      <w:start w:val="1"/>
      <w:numFmt w:val="decimal"/>
      <w:lvlText w:val="%6."/>
      <w:lvlJc w:val="left"/>
      <w:pPr>
        <w:tabs>
          <w:tab w:val="num" w:pos="2800"/>
        </w:tabs>
        <w:ind w:left="2800" w:hanging="36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360"/>
      </w:pPr>
    </w:lvl>
    <w:lvl w:ilvl="7">
      <w:start w:val="1"/>
      <w:numFmt w:val="decimal"/>
      <w:lvlText w:val="%8."/>
      <w:lvlJc w:val="left"/>
      <w:pPr>
        <w:tabs>
          <w:tab w:val="num" w:pos="3520"/>
        </w:tabs>
        <w:ind w:left="3520" w:hanging="360"/>
      </w:pPr>
    </w:lvl>
    <w:lvl w:ilvl="8">
      <w:start w:val="1"/>
      <w:numFmt w:val="decimal"/>
      <w:lvlText w:val="%9."/>
      <w:lvlJc w:val="left"/>
      <w:pPr>
        <w:tabs>
          <w:tab w:val="num" w:pos="3880"/>
        </w:tabs>
        <w:ind w:left="3880" w:hanging="360"/>
      </w:pPr>
    </w:lvl>
  </w:abstractNum>
  <w:abstractNum w:abstractNumId="14">
    <w:nsid w:val="5571099D"/>
    <w:multiLevelType w:val="multilevel"/>
    <w:tmpl w:val="06A2CE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>
    <w:nsid w:val="59F67C34"/>
    <w:multiLevelType w:val="multilevel"/>
    <w:tmpl w:val="541AD696"/>
    <w:lvl w:ilvl="0">
      <w:numFmt w:val="bullet"/>
      <w:lvlText w:val="–"/>
      <w:lvlJc w:val="left"/>
      <w:pPr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5DC075E2"/>
    <w:multiLevelType w:val="multilevel"/>
    <w:tmpl w:val="479A72F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634C1D17"/>
    <w:multiLevelType w:val="hybridMultilevel"/>
    <w:tmpl w:val="C41ACF4E"/>
    <w:lvl w:ilvl="0" w:tplc="429E0944">
      <w:start w:val="1"/>
      <w:numFmt w:val="lowerLetter"/>
      <w:lvlText w:val="%1)"/>
      <w:lvlJc w:val="left"/>
      <w:pPr>
        <w:ind w:left="64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47D61CB"/>
    <w:multiLevelType w:val="multilevel"/>
    <w:tmpl w:val="E458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69576EFE"/>
    <w:multiLevelType w:val="multilevel"/>
    <w:tmpl w:val="BF3866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5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5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5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5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AD65CED"/>
    <w:multiLevelType w:val="multilevel"/>
    <w:tmpl w:val="0B08839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BB30062"/>
    <w:multiLevelType w:val="multilevel"/>
    <w:tmpl w:val="BEE62CE2"/>
    <w:lvl w:ilvl="0">
      <w:numFmt w:val="bullet"/>
      <w:lvlText w:val="‒"/>
      <w:lvlJc w:val="left"/>
      <w:pPr>
        <w:ind w:left="720" w:hanging="360"/>
      </w:pPr>
      <w:rPr>
        <w:rFonts w:ascii="'Segoe UI'" w:hAnsi="'Segoe UI'" w:cs="'Segoe UI'"/>
      </w:rPr>
    </w:lvl>
    <w:lvl w:ilvl="1">
      <w:numFmt w:val="bullet"/>
      <w:lvlText w:val="‒"/>
      <w:lvlJc w:val="left"/>
      <w:pPr>
        <w:ind w:left="1080" w:hanging="360"/>
      </w:pPr>
      <w:rPr>
        <w:rFonts w:ascii="'Segoe UI'" w:hAnsi="'Segoe UI'" w:cs="'Segoe UI'"/>
      </w:rPr>
    </w:lvl>
    <w:lvl w:ilvl="2">
      <w:numFmt w:val="bullet"/>
      <w:lvlText w:val="‒"/>
      <w:lvlJc w:val="left"/>
      <w:pPr>
        <w:ind w:left="1440" w:hanging="360"/>
      </w:pPr>
      <w:rPr>
        <w:rFonts w:ascii="'Segoe UI'" w:hAnsi="'Segoe UI'" w:cs="'Segoe UI'"/>
      </w:rPr>
    </w:lvl>
    <w:lvl w:ilvl="3">
      <w:numFmt w:val="bullet"/>
      <w:lvlText w:val="‒"/>
      <w:lvlJc w:val="left"/>
      <w:pPr>
        <w:ind w:left="1800" w:hanging="360"/>
      </w:pPr>
      <w:rPr>
        <w:rFonts w:ascii="'Segoe UI'" w:hAnsi="'Segoe UI'" w:cs="'Segoe UI'"/>
      </w:rPr>
    </w:lvl>
    <w:lvl w:ilvl="4">
      <w:numFmt w:val="bullet"/>
      <w:lvlText w:val="‒"/>
      <w:lvlJc w:val="left"/>
      <w:pPr>
        <w:ind w:left="2160" w:hanging="360"/>
      </w:pPr>
      <w:rPr>
        <w:rFonts w:ascii="'Segoe UI'" w:hAnsi="'Segoe UI'" w:cs="'Segoe UI'"/>
      </w:rPr>
    </w:lvl>
    <w:lvl w:ilvl="5">
      <w:numFmt w:val="bullet"/>
      <w:lvlText w:val="‒"/>
      <w:lvlJc w:val="left"/>
      <w:pPr>
        <w:ind w:left="2520" w:hanging="360"/>
      </w:pPr>
      <w:rPr>
        <w:rFonts w:ascii="'Segoe UI'" w:hAnsi="'Segoe UI'" w:cs="'Segoe UI'"/>
      </w:rPr>
    </w:lvl>
    <w:lvl w:ilvl="6">
      <w:numFmt w:val="bullet"/>
      <w:lvlText w:val="‒"/>
      <w:lvlJc w:val="left"/>
      <w:pPr>
        <w:ind w:left="2880" w:hanging="360"/>
      </w:pPr>
      <w:rPr>
        <w:rFonts w:ascii="'Segoe UI'" w:hAnsi="'Segoe UI'" w:cs="'Segoe UI'"/>
      </w:rPr>
    </w:lvl>
    <w:lvl w:ilvl="7">
      <w:numFmt w:val="bullet"/>
      <w:lvlText w:val="‒"/>
      <w:lvlJc w:val="left"/>
      <w:pPr>
        <w:ind w:left="3240" w:hanging="360"/>
      </w:pPr>
      <w:rPr>
        <w:rFonts w:ascii="'Segoe UI'" w:hAnsi="'Segoe UI'" w:cs="'Segoe UI'"/>
      </w:rPr>
    </w:lvl>
    <w:lvl w:ilvl="8">
      <w:numFmt w:val="bullet"/>
      <w:lvlText w:val="‒"/>
      <w:lvlJc w:val="left"/>
      <w:pPr>
        <w:ind w:left="3600" w:hanging="360"/>
      </w:pPr>
      <w:rPr>
        <w:rFonts w:ascii="'Segoe UI'" w:hAnsi="'Segoe UI'" w:cs="'Segoe UI'"/>
      </w:rPr>
    </w:lvl>
  </w:abstractNum>
  <w:abstractNum w:abstractNumId="22">
    <w:nsid w:val="73085DC8"/>
    <w:multiLevelType w:val="multilevel"/>
    <w:tmpl w:val="0CD8341A"/>
    <w:lvl w:ilvl="0">
      <w:start w:val="1"/>
      <w:numFmt w:val="bullet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bullet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bullet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bullet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bullet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bullet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bullet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73BA6C47"/>
    <w:multiLevelType w:val="multilevel"/>
    <w:tmpl w:val="424EF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77E13850"/>
    <w:multiLevelType w:val="hybridMultilevel"/>
    <w:tmpl w:val="3DF684F2"/>
    <w:lvl w:ilvl="0" w:tplc="0415000F">
      <w:start w:val="1"/>
      <w:numFmt w:val="decimal"/>
      <w:lvlText w:val="%1."/>
      <w:lvlJc w:val="left"/>
      <w:pPr>
        <w:ind w:left="918" w:hanging="360"/>
      </w:pPr>
    </w:lvl>
    <w:lvl w:ilvl="1" w:tplc="04150019" w:tentative="1">
      <w:start w:val="1"/>
      <w:numFmt w:val="lowerLetter"/>
      <w:lvlText w:val="%2."/>
      <w:lvlJc w:val="left"/>
      <w:pPr>
        <w:ind w:left="1638" w:hanging="360"/>
      </w:pPr>
    </w:lvl>
    <w:lvl w:ilvl="2" w:tplc="0415001B" w:tentative="1">
      <w:start w:val="1"/>
      <w:numFmt w:val="lowerRoman"/>
      <w:lvlText w:val="%3."/>
      <w:lvlJc w:val="right"/>
      <w:pPr>
        <w:ind w:left="2358" w:hanging="180"/>
      </w:pPr>
    </w:lvl>
    <w:lvl w:ilvl="3" w:tplc="0415000F">
      <w:start w:val="1"/>
      <w:numFmt w:val="decimal"/>
      <w:lvlText w:val="%4."/>
      <w:lvlJc w:val="left"/>
      <w:pPr>
        <w:ind w:left="3078" w:hanging="360"/>
      </w:pPr>
    </w:lvl>
    <w:lvl w:ilvl="4" w:tplc="04150019" w:tentative="1">
      <w:start w:val="1"/>
      <w:numFmt w:val="lowerLetter"/>
      <w:lvlText w:val="%5."/>
      <w:lvlJc w:val="left"/>
      <w:pPr>
        <w:ind w:left="3798" w:hanging="360"/>
      </w:pPr>
    </w:lvl>
    <w:lvl w:ilvl="5" w:tplc="0415001B" w:tentative="1">
      <w:start w:val="1"/>
      <w:numFmt w:val="lowerRoman"/>
      <w:lvlText w:val="%6."/>
      <w:lvlJc w:val="right"/>
      <w:pPr>
        <w:ind w:left="4518" w:hanging="180"/>
      </w:pPr>
    </w:lvl>
    <w:lvl w:ilvl="6" w:tplc="0415000F" w:tentative="1">
      <w:start w:val="1"/>
      <w:numFmt w:val="decimal"/>
      <w:lvlText w:val="%7."/>
      <w:lvlJc w:val="left"/>
      <w:pPr>
        <w:ind w:left="5238" w:hanging="360"/>
      </w:pPr>
    </w:lvl>
    <w:lvl w:ilvl="7" w:tplc="04150019" w:tentative="1">
      <w:start w:val="1"/>
      <w:numFmt w:val="lowerLetter"/>
      <w:lvlText w:val="%8."/>
      <w:lvlJc w:val="left"/>
      <w:pPr>
        <w:ind w:left="5958" w:hanging="360"/>
      </w:pPr>
    </w:lvl>
    <w:lvl w:ilvl="8" w:tplc="0415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5">
    <w:nsid w:val="79755FD3"/>
    <w:multiLevelType w:val="multilevel"/>
    <w:tmpl w:val="B6D2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A51598E"/>
    <w:multiLevelType w:val="multilevel"/>
    <w:tmpl w:val="C7D25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7EF73825"/>
    <w:multiLevelType w:val="multilevel"/>
    <w:tmpl w:val="ECFE67D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26"/>
  </w:num>
  <w:num w:numId="5">
    <w:abstractNumId w:val="23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13"/>
  </w:num>
  <w:num w:numId="11">
    <w:abstractNumId w:val="7"/>
  </w:num>
  <w:num w:numId="12">
    <w:abstractNumId w:val="25"/>
  </w:num>
  <w:num w:numId="13">
    <w:abstractNumId w:val="21"/>
  </w:num>
  <w:num w:numId="14">
    <w:abstractNumId w:val="3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14"/>
  </w:num>
  <w:num w:numId="20">
    <w:abstractNumId w:val="27"/>
  </w:num>
  <w:num w:numId="21">
    <w:abstractNumId w:val="4"/>
  </w:num>
  <w:num w:numId="22">
    <w:abstractNumId w:val="1"/>
  </w:num>
  <w:num w:numId="23">
    <w:abstractNumId w:val="16"/>
  </w:num>
  <w:num w:numId="24">
    <w:abstractNumId w:val="11"/>
  </w:num>
  <w:num w:numId="25">
    <w:abstractNumId w:val="20"/>
  </w:num>
  <w:num w:numId="26">
    <w:abstractNumId w:val="24"/>
  </w:num>
  <w:num w:numId="27">
    <w:abstractNumId w:val="17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0EBC"/>
    <w:rsid w:val="000313AE"/>
    <w:rsid w:val="00176319"/>
    <w:rsid w:val="001B0EBC"/>
    <w:rsid w:val="00471F16"/>
    <w:rsid w:val="00767CDE"/>
    <w:rsid w:val="007956E5"/>
    <w:rsid w:val="00B27E3C"/>
    <w:rsid w:val="00B82714"/>
    <w:rsid w:val="00C536F1"/>
    <w:rsid w:val="00E26D7E"/>
    <w:rsid w:val="00EE0709"/>
    <w:rsid w:val="00FE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E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0E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1B0EB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59"/>
    <w:rsid w:val="001B0EB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Standardowy"/>
    <w:uiPriority w:val="59"/>
    <w:rsid w:val="001B0EB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4">
    <w:name w:val="Heading 4"/>
    <w:basedOn w:val="Normalny"/>
    <w:next w:val="Normalny"/>
    <w:link w:val="Heading4Char"/>
    <w:uiPriority w:val="9"/>
    <w:unhideWhenUsed/>
    <w:qFormat/>
    <w:rsid w:val="001B0EB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Normalny"/>
    <w:next w:val="Normalny"/>
    <w:link w:val="Heading5Char"/>
    <w:uiPriority w:val="9"/>
    <w:unhideWhenUsed/>
    <w:qFormat/>
    <w:rsid w:val="001B0EBC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Normalny"/>
    <w:next w:val="Normalny"/>
    <w:link w:val="Heading6Char"/>
    <w:uiPriority w:val="9"/>
    <w:unhideWhenUsed/>
    <w:qFormat/>
    <w:rsid w:val="001B0EBC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Normalny"/>
    <w:next w:val="Normalny"/>
    <w:link w:val="Heading7Char"/>
    <w:uiPriority w:val="9"/>
    <w:unhideWhenUsed/>
    <w:qFormat/>
    <w:rsid w:val="001B0EBC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Normalny"/>
    <w:next w:val="Normalny"/>
    <w:link w:val="Heading8Char"/>
    <w:uiPriority w:val="9"/>
    <w:unhideWhenUsed/>
    <w:qFormat/>
    <w:rsid w:val="001B0EBC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Normalny"/>
    <w:next w:val="Normalny"/>
    <w:link w:val="Heading9Char"/>
    <w:uiPriority w:val="9"/>
    <w:unhideWhenUsed/>
    <w:qFormat/>
    <w:rsid w:val="001B0EBC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Domylnaczcionkaakapitu"/>
    <w:link w:val="Heading1"/>
    <w:uiPriority w:val="9"/>
    <w:rsid w:val="001B0EBC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link w:val="Heading2"/>
    <w:uiPriority w:val="9"/>
    <w:rsid w:val="001B0EBC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link w:val="Heading3"/>
    <w:uiPriority w:val="9"/>
    <w:rsid w:val="001B0EBC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link w:val="Heading4"/>
    <w:uiPriority w:val="9"/>
    <w:rsid w:val="001B0EBC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link w:val="Heading5"/>
    <w:uiPriority w:val="9"/>
    <w:rsid w:val="001B0EBC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link w:val="Heading6"/>
    <w:uiPriority w:val="9"/>
    <w:rsid w:val="001B0EB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link w:val="Heading7"/>
    <w:uiPriority w:val="9"/>
    <w:rsid w:val="001B0EB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link w:val="Heading8"/>
    <w:uiPriority w:val="9"/>
    <w:rsid w:val="001B0EB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link w:val="Heading9"/>
    <w:uiPriority w:val="9"/>
    <w:rsid w:val="001B0EBC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0EBC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0EBC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EB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0EBC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0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0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0E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0EBC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E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EBC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0EBC"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rsid w:val="001B0EBC"/>
  </w:style>
  <w:style w:type="character" w:styleId="Wyrnieniedelikatne">
    <w:name w:val="Subtle Emphasis"/>
    <w:basedOn w:val="Domylnaczcionkaakapitu"/>
    <w:uiPriority w:val="19"/>
    <w:qFormat/>
    <w:rsid w:val="001B0EBC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B0EBC"/>
    <w:rPr>
      <w:i/>
      <w:iCs/>
    </w:rPr>
  </w:style>
  <w:style w:type="character" w:styleId="Pogrubienie">
    <w:name w:val="Strong"/>
    <w:basedOn w:val="Domylnaczcionkaakapitu"/>
    <w:uiPriority w:val="22"/>
    <w:qFormat/>
    <w:rsid w:val="001B0EBC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1B0EBC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1B0EBC"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link w:val="Header"/>
    <w:uiPriority w:val="99"/>
    <w:rsid w:val="001B0EBC"/>
  </w:style>
  <w:style w:type="paragraph" w:customStyle="1" w:styleId="Footer">
    <w:name w:val="Footer"/>
    <w:basedOn w:val="Normalny"/>
    <w:link w:val="FooterChar"/>
    <w:uiPriority w:val="99"/>
    <w:unhideWhenUsed/>
    <w:rsid w:val="001B0EBC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omylnaczcionkaakapitu"/>
    <w:link w:val="Footer"/>
    <w:uiPriority w:val="99"/>
    <w:rsid w:val="001B0EB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0EB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0EB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0E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0EB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0E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0EB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B0EB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B0EBC"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rsid w:val="001B0EBC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1B0EBC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1B0EBC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1B0EBC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1B0EBC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1B0EBC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1B0EBC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1B0EBC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1B0EBC"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sid w:val="001B0EBC"/>
    <w:rPr>
      <w:color w:val="666666"/>
    </w:rPr>
  </w:style>
  <w:style w:type="paragraph" w:styleId="Nagwekspisutreci">
    <w:name w:val="TOC Heading"/>
    <w:uiPriority w:val="39"/>
    <w:unhideWhenUsed/>
    <w:rsid w:val="001B0EBC"/>
  </w:style>
  <w:style w:type="paragraph" w:styleId="Spisilustracji">
    <w:name w:val="table of figures"/>
    <w:basedOn w:val="Normalny"/>
    <w:next w:val="Normalny"/>
    <w:uiPriority w:val="99"/>
    <w:unhideWhenUsed/>
    <w:rsid w:val="001B0EBC"/>
  </w:style>
  <w:style w:type="paragraph" w:customStyle="1" w:styleId="DStyleparagraph">
    <w:name w:val="DStyle_paragraph"/>
    <w:rsid w:val="001B0EBC"/>
    <w:rPr>
      <w:rFonts w:eastAsia="Lucida Sans Unicode" w:cs="Tahoma"/>
      <w:sz w:val="24"/>
      <w:szCs w:val="24"/>
    </w:rPr>
  </w:style>
  <w:style w:type="paragraph" w:customStyle="1" w:styleId="Standard">
    <w:name w:val="Standard"/>
    <w:basedOn w:val="DStyleparagraph"/>
    <w:rsid w:val="001B0EBC"/>
  </w:style>
  <w:style w:type="paragraph" w:customStyle="1" w:styleId="HeaderandFooter">
    <w:name w:val="Header and Footer"/>
    <w:basedOn w:val="Standard"/>
    <w:qFormat/>
    <w:rsid w:val="001B0EBC"/>
    <w:pPr>
      <w:tabs>
        <w:tab w:val="center" w:pos="4818"/>
        <w:tab w:val="right" w:pos="9637"/>
      </w:tabs>
    </w:pPr>
  </w:style>
  <w:style w:type="paragraph" w:customStyle="1" w:styleId="Header">
    <w:name w:val="Header"/>
    <w:basedOn w:val="Standard"/>
    <w:next w:val="Textbody"/>
    <w:link w:val="HeaderChar"/>
    <w:rsid w:val="001B0EB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qFormat/>
    <w:rsid w:val="001B0EBC"/>
    <w:pPr>
      <w:spacing w:after="120"/>
    </w:pPr>
  </w:style>
  <w:style w:type="paragraph" w:customStyle="1" w:styleId="Lista1">
    <w:name w:val="Lista1"/>
    <w:basedOn w:val="Textbody"/>
    <w:rsid w:val="001B0EBC"/>
  </w:style>
  <w:style w:type="paragraph" w:customStyle="1" w:styleId="Caption">
    <w:name w:val="Caption"/>
    <w:basedOn w:val="Standard"/>
    <w:rsid w:val="001B0EBC"/>
    <w:pPr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B0EBC"/>
  </w:style>
  <w:style w:type="paragraph" w:customStyle="1" w:styleId="Heading">
    <w:name w:val="Heading"/>
    <w:basedOn w:val="Standard"/>
    <w:next w:val="Textbody"/>
    <w:rsid w:val="001B0EBC"/>
    <w:pPr>
      <w:jc w:val="center"/>
    </w:pPr>
    <w:rPr>
      <w:b/>
      <w:bCs/>
      <w:szCs w:val="23"/>
    </w:rPr>
  </w:style>
  <w:style w:type="paragraph" w:customStyle="1" w:styleId="Heading1">
    <w:name w:val="Heading 1"/>
    <w:basedOn w:val="Heading"/>
    <w:next w:val="Textbody"/>
    <w:link w:val="Heading1Char"/>
    <w:qFormat/>
    <w:rsid w:val="001B0EBC"/>
  </w:style>
  <w:style w:type="paragraph" w:customStyle="1" w:styleId="Heading2">
    <w:name w:val="Heading 2"/>
    <w:basedOn w:val="Heading"/>
    <w:next w:val="Textbody"/>
    <w:link w:val="Heading2Char"/>
    <w:qFormat/>
    <w:rsid w:val="001B0EBC"/>
    <w:rPr>
      <w:i/>
      <w:iCs/>
      <w:sz w:val="28"/>
      <w:szCs w:val="28"/>
    </w:rPr>
  </w:style>
  <w:style w:type="paragraph" w:customStyle="1" w:styleId="Heading3">
    <w:name w:val="Heading 3"/>
    <w:basedOn w:val="Heading"/>
    <w:next w:val="Textbody"/>
    <w:link w:val="Heading3Char"/>
    <w:qFormat/>
    <w:rsid w:val="001B0EBC"/>
    <w:rPr>
      <w:sz w:val="28"/>
      <w:szCs w:val="28"/>
    </w:rPr>
  </w:style>
  <w:style w:type="paragraph" w:customStyle="1" w:styleId="Footnote">
    <w:name w:val="Footnote"/>
    <w:basedOn w:val="Standard"/>
    <w:rsid w:val="001B0EBC"/>
    <w:pPr>
      <w:ind w:left="340" w:hanging="340"/>
    </w:pPr>
    <w:rPr>
      <w:sz w:val="20"/>
      <w:szCs w:val="20"/>
    </w:rPr>
  </w:style>
  <w:style w:type="character" w:customStyle="1" w:styleId="Internetlink">
    <w:name w:val="Internet link"/>
    <w:qFormat/>
    <w:rsid w:val="001B0EBC"/>
    <w:rPr>
      <w:color w:val="000080"/>
      <w:u w:val="single"/>
    </w:rPr>
  </w:style>
  <w:style w:type="character" w:customStyle="1" w:styleId="NumberingSymbols">
    <w:name w:val="Numbering Symbols"/>
    <w:qFormat/>
    <w:rsid w:val="001B0EBC"/>
    <w:rPr>
      <w:sz w:val="20"/>
      <w:szCs w:val="20"/>
    </w:rPr>
  </w:style>
  <w:style w:type="character" w:customStyle="1" w:styleId="BulletSymbols">
    <w:name w:val="Bullet Symbols"/>
    <w:qFormat/>
    <w:rsid w:val="001B0EBC"/>
    <w:rPr>
      <w:rFonts w:ascii="OpenSymbol" w:eastAsia="OpenSymbol" w:hAnsi="OpenSymbol" w:cs="OpenSymbol"/>
    </w:rPr>
  </w:style>
  <w:style w:type="character" w:customStyle="1" w:styleId="WW8Num29z0">
    <w:name w:val="WW8Num29z0"/>
    <w:rsid w:val="001B0EBC"/>
    <w:rPr>
      <w:rFonts w:ascii="Symbol" w:eastAsia="Symbol" w:hAnsi="Symbol" w:cs="OpenSymbol"/>
    </w:rPr>
  </w:style>
  <w:style w:type="character" w:customStyle="1" w:styleId="WW8Num29z1">
    <w:name w:val="WW8Num29z1"/>
    <w:rsid w:val="001B0EBC"/>
  </w:style>
  <w:style w:type="character" w:customStyle="1" w:styleId="WW8Num29z2">
    <w:name w:val="WW8Num29z2"/>
    <w:rsid w:val="001B0EBC"/>
  </w:style>
  <w:style w:type="character" w:customStyle="1" w:styleId="WW8Num29z3">
    <w:name w:val="WW8Num29z3"/>
    <w:rsid w:val="001B0EBC"/>
  </w:style>
  <w:style w:type="character" w:customStyle="1" w:styleId="WW8Num29z4">
    <w:name w:val="WW8Num29z4"/>
    <w:rsid w:val="001B0EBC"/>
  </w:style>
  <w:style w:type="character" w:customStyle="1" w:styleId="WW8Num29z5">
    <w:name w:val="WW8Num29z5"/>
    <w:rsid w:val="001B0EBC"/>
  </w:style>
  <w:style w:type="character" w:customStyle="1" w:styleId="WW8Num29z6">
    <w:name w:val="WW8Num29z6"/>
    <w:rsid w:val="001B0EBC"/>
  </w:style>
  <w:style w:type="character" w:customStyle="1" w:styleId="WW8Num29z7">
    <w:name w:val="WW8Num29z7"/>
    <w:rsid w:val="001B0EBC"/>
  </w:style>
  <w:style w:type="character" w:customStyle="1" w:styleId="WW8Num29z8">
    <w:name w:val="WW8Num29z8"/>
    <w:rsid w:val="001B0EBC"/>
  </w:style>
  <w:style w:type="character" w:customStyle="1" w:styleId="FootnoteSymbol">
    <w:name w:val="Footnote Symbol"/>
    <w:qFormat/>
    <w:rsid w:val="001B0EBC"/>
  </w:style>
  <w:style w:type="character" w:customStyle="1" w:styleId="Footnoteanchor">
    <w:name w:val="Footnote anchor"/>
    <w:qFormat/>
    <w:rsid w:val="001B0EBC"/>
    <w:rPr>
      <w:vertAlign w:val="superscript"/>
    </w:rPr>
  </w:style>
  <w:style w:type="paragraph" w:customStyle="1" w:styleId="docdata">
    <w:name w:val="docdata"/>
    <w:aliases w:val="docy,v5,13326,bqiaagaaeyqcaaagiaiaaanflaaabw0saaaaaaaaaaaaaaaaaaaaaaaaaaaaaaaaaaaaaaaaaaaaaaaaaaaaaaaaaaaaaaaaaaaaaaaaaaaaaaaaaaaaaaaaaaaaaaaaaaaaaaaaaaaaaaaaaaaaaaaaaaaaaaaaaaaaaaaaaaaaaaaaaaaaaaaaaaaaaaaaaaaaaaaaaaaaaaaaaaaaaaaaaaaaaaaaaaaaaaa"/>
    <w:basedOn w:val="Normalny"/>
    <w:rsid w:val="00B82714"/>
    <w:pPr>
      <w:spacing w:before="100" w:beforeAutospacing="1" w:after="100" w:afterAutospacing="1"/>
    </w:pPr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827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2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71C66-5632-48B6-A0BA-20D2A68F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619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Śledź</dc:creator>
  <cp:lastModifiedBy>RenataŚ</cp:lastModifiedBy>
  <cp:revision>4</cp:revision>
  <dcterms:created xsi:type="dcterms:W3CDTF">2026-10-21T09:12:00Z</dcterms:created>
  <dcterms:modified xsi:type="dcterms:W3CDTF">2026-10-21T10:38:00Z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